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Proxima Nova" w:eastAsia="Proxima Nova" w:hAnsi="Proxima Nova" w:cs="Proxima Nova"/>
          <w:sz w:val="32"/>
          <w:szCs w:val="32"/>
          <w:lang w:val="en" w:eastAsia="en-GB"/>
        </w:rPr>
        <w:id w:val="-2134932277"/>
        <w:docPartObj>
          <w:docPartGallery w:val="Cover Pages"/>
          <w:docPartUnique/>
        </w:docPartObj>
      </w:sdtPr>
      <w:sdtEndPr>
        <w:rPr>
          <w:rFonts w:asciiTheme="minorHAnsi" w:eastAsiaTheme="minorHAnsi" w:hAnsiTheme="minorHAnsi" w:cstheme="minorBidi"/>
          <w:sz w:val="22"/>
          <w:szCs w:val="22"/>
          <w:lang w:val="en-GB" w:eastAsia="en-US"/>
        </w:r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8CDB2A6"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6CCB58B0" w14:textId="3CBD7FA9" w:rsidR="00526A2A" w:rsidRDefault="00B32DE8" w:rsidP="00962426">
          <w:pPr>
            <w:jc w:val="center"/>
            <w:sectPr w:rsidR="00526A2A" w:rsidSect="007830E5">
              <w:footerReference w:type="first" r:id="rId10"/>
              <w:pgSz w:w="12240" w:h="15840"/>
              <w:pgMar w:top="1440" w:right="1440" w:bottom="1440" w:left="1440" w:header="0" w:footer="720" w:gutter="0"/>
              <w:pgNumType w:start="0"/>
              <w:cols w:space="720"/>
              <w:titlePg/>
            </w:sectPr>
          </w:pPr>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left:0;text-align:left;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left:0;text-align:left;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192632"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5A5CD64A" w:rsidR="0014555F" w:rsidRDefault="002972B4" w:rsidP="0014555F">
                                    <w:pPr>
                                      <w:jc w:val="center"/>
                                      <w:rPr>
                                        <w:smallCaps/>
                                        <w:color w:val="404040" w:themeColor="text1" w:themeTint="BF"/>
                                        <w:sz w:val="36"/>
                                        <w:szCs w:val="36"/>
                                      </w:rPr>
                                    </w:pPr>
                                    <w:r>
                                      <w:rPr>
                                        <w:color w:val="404040" w:themeColor="text1" w:themeTint="BF"/>
                                        <w:sz w:val="36"/>
                                        <w:szCs w:val="36"/>
                                      </w:rPr>
                                      <w:t>Disability</w:t>
                                    </w:r>
                                    <w:r w:rsidR="00612925">
                                      <w:rPr>
                                        <w:color w:val="404040" w:themeColor="text1" w:themeTint="BF"/>
                                        <w:sz w:val="36"/>
                                        <w:szCs w:val="36"/>
                                      </w:rPr>
                                      <w:t xml:space="preserve">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left:0;text-align:left;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192632"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5A5CD64A" w:rsidR="0014555F" w:rsidRDefault="002972B4" w:rsidP="0014555F">
                              <w:pPr>
                                <w:jc w:val="center"/>
                                <w:rPr>
                                  <w:smallCaps/>
                                  <w:color w:val="404040" w:themeColor="text1" w:themeTint="BF"/>
                                  <w:sz w:val="36"/>
                                  <w:szCs w:val="36"/>
                                </w:rPr>
                              </w:pPr>
                              <w:r>
                                <w:rPr>
                                  <w:color w:val="404040" w:themeColor="text1" w:themeTint="BF"/>
                                  <w:sz w:val="36"/>
                                  <w:szCs w:val="36"/>
                                </w:rPr>
                                <w:t>Disability</w:t>
                              </w:r>
                              <w:r w:rsidR="00612925">
                                <w:rPr>
                                  <w:color w:val="404040" w:themeColor="text1" w:themeTint="BF"/>
                                  <w:sz w:val="36"/>
                                  <w:szCs w:val="36"/>
                                </w:rPr>
                                <w:t xml:space="preserve"> Policy</w:t>
                              </w:r>
                            </w:p>
                          </w:sdtContent>
                        </w:sdt>
                      </w:txbxContent>
                    </v:textbox>
                    <w10:wrap type="square" anchorx="page" anchory="page"/>
                  </v:shape>
                </w:pict>
              </mc:Fallback>
            </mc:AlternateContent>
          </w:r>
          <w:r w:rsidR="0014555F">
            <w:br w:type="page"/>
          </w:r>
        </w:p>
      </w:sdtContent>
    </w:sdt>
    <w:p w14:paraId="52477113" w14:textId="77777777" w:rsidR="004A2BBE" w:rsidRPr="007470AF" w:rsidRDefault="004A2BBE" w:rsidP="004A2BBE">
      <w:pPr>
        <w:jc w:val="center"/>
        <w:rPr>
          <w:sz w:val="36"/>
        </w:rPr>
      </w:pPr>
      <w:r>
        <w:rPr>
          <w:sz w:val="36"/>
        </w:rPr>
        <w:lastRenderedPageBreak/>
        <w:t>Powys PRU</w:t>
      </w:r>
      <w:r w:rsidRPr="007470AF">
        <w:rPr>
          <w:sz w:val="36"/>
        </w:rPr>
        <w:t xml:space="preserve"> Education Centre</w:t>
      </w:r>
    </w:p>
    <w:p w14:paraId="19C9D998" w14:textId="77777777" w:rsidR="004A2BBE" w:rsidRPr="007470AF" w:rsidRDefault="004A2BBE" w:rsidP="004A2BBE">
      <w:pPr>
        <w:jc w:val="center"/>
        <w:rPr>
          <w:sz w:val="36"/>
        </w:rPr>
      </w:pPr>
      <w:r w:rsidRPr="007470AF">
        <w:rPr>
          <w:sz w:val="36"/>
        </w:rPr>
        <w:t>Disability Policy</w:t>
      </w:r>
    </w:p>
    <w:p w14:paraId="6FAD6113" w14:textId="77777777" w:rsidR="004A2BBE" w:rsidRPr="00B73481" w:rsidRDefault="004A2BBE" w:rsidP="004A2BBE">
      <w:pPr>
        <w:rPr>
          <w:b/>
        </w:rPr>
      </w:pPr>
      <w:r w:rsidRPr="007470AF">
        <w:t xml:space="preserve"> </w:t>
      </w:r>
      <w:r w:rsidRPr="00B73481">
        <w:rPr>
          <w:b/>
        </w:rPr>
        <w:t>Statement of Intent:</w:t>
      </w:r>
    </w:p>
    <w:p w14:paraId="69721355" w14:textId="77777777" w:rsidR="004A2BBE" w:rsidRDefault="004A2BBE" w:rsidP="004A2BBE">
      <w:r>
        <w:t xml:space="preserve"> A person has a disability if they have physical or mental impairment that has substantial or long-term adverse effects on their ability to carry out </w:t>
      </w:r>
      <w:proofErr w:type="gramStart"/>
      <w:r>
        <w:t>every day</w:t>
      </w:r>
      <w:proofErr w:type="gramEnd"/>
      <w:r>
        <w:t xml:space="preserve"> activities. (Equality Act 2010). </w:t>
      </w:r>
    </w:p>
    <w:p w14:paraId="585C806A" w14:textId="0619572A" w:rsidR="004A2BBE" w:rsidRDefault="004A2BBE" w:rsidP="004A2BBE">
      <w:r>
        <w:t>At Powys PRU Education Centre, we are committed to the provision of equal opportunities for all students, staff and parents as outlined in the Equality Act 2010, so that we meet the Disability Equality Duty.</w:t>
      </w:r>
    </w:p>
    <w:p w14:paraId="6FB748DB" w14:textId="77777777" w:rsidR="004A2BBE" w:rsidRPr="00B73481" w:rsidRDefault="004A2BBE" w:rsidP="004A2BBE">
      <w:pPr>
        <w:rPr>
          <w:b/>
        </w:rPr>
      </w:pPr>
      <w:r w:rsidRPr="00B73481">
        <w:t xml:space="preserve"> </w:t>
      </w:r>
      <w:r w:rsidRPr="00B73481">
        <w:rPr>
          <w:b/>
        </w:rPr>
        <w:t>The Disability Policy will cover the following elements:</w:t>
      </w:r>
    </w:p>
    <w:p w14:paraId="6572FE68" w14:textId="77777777" w:rsidR="004A2BBE" w:rsidRDefault="004A2BBE" w:rsidP="004A2BBE">
      <w:pPr>
        <w:pStyle w:val="ListParagraph"/>
        <w:numPr>
          <w:ilvl w:val="0"/>
          <w:numId w:val="28"/>
        </w:numPr>
      </w:pPr>
      <w:r>
        <w:t xml:space="preserve">The promotion of equal opportunities for all people with disabilities. </w:t>
      </w:r>
    </w:p>
    <w:p w14:paraId="0796B792" w14:textId="77777777" w:rsidR="004A2BBE" w:rsidRDefault="004A2BBE" w:rsidP="004A2BBE">
      <w:pPr>
        <w:pStyle w:val="ListParagraph"/>
        <w:numPr>
          <w:ilvl w:val="0"/>
          <w:numId w:val="28"/>
        </w:numPr>
      </w:pPr>
      <w:r>
        <w:t xml:space="preserve">The elimination of discrimination that is unlawful. Equality Act 2010. </w:t>
      </w:r>
    </w:p>
    <w:p w14:paraId="3C0D2312" w14:textId="77777777" w:rsidR="004A2BBE" w:rsidRDefault="004A2BBE" w:rsidP="004A2BBE">
      <w:pPr>
        <w:pStyle w:val="ListParagraph"/>
        <w:numPr>
          <w:ilvl w:val="0"/>
          <w:numId w:val="28"/>
        </w:numPr>
      </w:pPr>
      <w:r>
        <w:t xml:space="preserve">The elimination of harassment related to disability. The promotion of an ethos of positive attitudes. </w:t>
      </w:r>
    </w:p>
    <w:p w14:paraId="5F074ADF" w14:textId="77777777" w:rsidR="004A2BBE" w:rsidRDefault="004A2BBE" w:rsidP="004A2BBE">
      <w:pPr>
        <w:pStyle w:val="ListParagraph"/>
        <w:numPr>
          <w:ilvl w:val="0"/>
          <w:numId w:val="28"/>
        </w:numPr>
      </w:pPr>
      <w:r>
        <w:t xml:space="preserve">The encouragement of full participation for disabled students and adults in Education Centre. To take steps to meet the needs of disabled people, even if this requires a measure of positive action. </w:t>
      </w:r>
    </w:p>
    <w:p w14:paraId="35D024FA" w14:textId="77777777" w:rsidR="004A2BBE" w:rsidRDefault="004A2BBE" w:rsidP="004A2BBE">
      <w:pPr>
        <w:pStyle w:val="ListParagraph"/>
        <w:numPr>
          <w:ilvl w:val="0"/>
          <w:numId w:val="28"/>
        </w:numPr>
      </w:pPr>
      <w:r>
        <w:t xml:space="preserve">Scrutiny of the methods of assessment undertaken and the impact on people with disability. </w:t>
      </w:r>
    </w:p>
    <w:p w14:paraId="0D276E1B" w14:textId="77777777" w:rsidR="004A2BBE" w:rsidRDefault="004A2BBE" w:rsidP="004A2BBE">
      <w:pPr>
        <w:pStyle w:val="ListParagraph"/>
        <w:numPr>
          <w:ilvl w:val="0"/>
          <w:numId w:val="28"/>
        </w:numPr>
      </w:pPr>
      <w:r>
        <w:t xml:space="preserve">The steps required for the delivery and maintenance of this policy. A bi-annual review mechanism. </w:t>
      </w:r>
    </w:p>
    <w:p w14:paraId="3CB7A8C6" w14:textId="77777777" w:rsidR="004A2BBE" w:rsidRDefault="004A2BBE" w:rsidP="004A2BBE">
      <w:pPr>
        <w:pStyle w:val="ListParagraph"/>
        <w:numPr>
          <w:ilvl w:val="0"/>
          <w:numId w:val="28"/>
        </w:numPr>
      </w:pPr>
      <w:r>
        <w:t xml:space="preserve">Complaints procedures to address complaints and concerns. </w:t>
      </w:r>
    </w:p>
    <w:p w14:paraId="6CD278C9" w14:textId="77777777" w:rsidR="004A2BBE" w:rsidRDefault="004A2BBE" w:rsidP="004A2BBE">
      <w:pPr>
        <w:pStyle w:val="ListParagraph"/>
        <w:ind w:left="765"/>
      </w:pPr>
    </w:p>
    <w:p w14:paraId="6170B473" w14:textId="77777777" w:rsidR="004A2BBE" w:rsidRDefault="004A2BBE" w:rsidP="004A2BBE">
      <w:pPr>
        <w:pStyle w:val="ListParagraph"/>
        <w:ind w:left="765"/>
      </w:pPr>
      <w:r>
        <w:t xml:space="preserve">The Leadership Team will be responsible for the provision of advice and guidance to students, staff, job applicants and recruitment/interviewing panels on the implementation of this policy. </w:t>
      </w:r>
    </w:p>
    <w:p w14:paraId="3BC77C50" w14:textId="77777777" w:rsidR="004A2BBE" w:rsidRDefault="004A2BBE" w:rsidP="004A2BBE">
      <w:pPr>
        <w:pStyle w:val="ListParagraph"/>
        <w:ind w:left="765"/>
      </w:pPr>
    </w:p>
    <w:p w14:paraId="6EF8EF69" w14:textId="77777777" w:rsidR="004A2BBE" w:rsidRDefault="004A2BBE" w:rsidP="004A2BBE">
      <w:pPr>
        <w:pStyle w:val="ListParagraph"/>
        <w:ind w:left="765"/>
      </w:pPr>
    </w:p>
    <w:p w14:paraId="5F0593FE" w14:textId="77777777" w:rsidR="004A2BBE" w:rsidRDefault="004A2BBE" w:rsidP="004A2BBE">
      <w:pPr>
        <w:pStyle w:val="ListParagraph"/>
        <w:ind w:left="765"/>
      </w:pPr>
    </w:p>
    <w:p w14:paraId="740B530F" w14:textId="77777777" w:rsidR="004A2BBE" w:rsidRDefault="004A2BBE" w:rsidP="004A2BBE">
      <w:pPr>
        <w:pStyle w:val="ListParagraph"/>
        <w:ind w:left="765"/>
      </w:pPr>
    </w:p>
    <w:p w14:paraId="717E53D8" w14:textId="77777777" w:rsidR="004A2BBE" w:rsidRDefault="004A2BBE" w:rsidP="004A2BBE">
      <w:pPr>
        <w:pStyle w:val="ListParagraph"/>
        <w:ind w:left="765"/>
      </w:pPr>
    </w:p>
    <w:p w14:paraId="2D47D76C" w14:textId="77777777" w:rsidR="004A2BBE" w:rsidRDefault="004A2BBE" w:rsidP="004A2BBE">
      <w:pPr>
        <w:pStyle w:val="ListParagraph"/>
        <w:ind w:left="765"/>
      </w:pPr>
    </w:p>
    <w:p w14:paraId="44B2D776" w14:textId="77777777" w:rsidR="004A2BBE" w:rsidRDefault="004A2BBE" w:rsidP="004A2BBE">
      <w:pPr>
        <w:pStyle w:val="ListParagraph"/>
        <w:ind w:left="765"/>
      </w:pPr>
    </w:p>
    <w:p w14:paraId="600B031F" w14:textId="77777777" w:rsidR="004A2BBE" w:rsidRDefault="004A2BBE" w:rsidP="004A2BBE">
      <w:pPr>
        <w:pStyle w:val="ListParagraph"/>
        <w:ind w:left="765"/>
      </w:pPr>
    </w:p>
    <w:p w14:paraId="537DAE73" w14:textId="77777777" w:rsidR="004A2BBE" w:rsidRDefault="004A2BBE" w:rsidP="004A2BBE">
      <w:pPr>
        <w:pStyle w:val="ListParagraph"/>
        <w:ind w:left="765"/>
      </w:pPr>
    </w:p>
    <w:p w14:paraId="149326BD" w14:textId="77777777" w:rsidR="004A2BBE" w:rsidRDefault="004A2BBE" w:rsidP="004A2BBE">
      <w:pPr>
        <w:pStyle w:val="ListParagraph"/>
        <w:ind w:left="765"/>
      </w:pPr>
    </w:p>
    <w:p w14:paraId="3585281A" w14:textId="77777777" w:rsidR="004A2BBE" w:rsidRDefault="004A2BBE" w:rsidP="004A2BBE">
      <w:pPr>
        <w:pStyle w:val="ListParagraph"/>
        <w:ind w:left="765"/>
      </w:pPr>
    </w:p>
    <w:p w14:paraId="175F5B6C" w14:textId="77777777" w:rsidR="004A2BBE" w:rsidRDefault="004A2BBE" w:rsidP="004A2BBE">
      <w:pPr>
        <w:pStyle w:val="ListParagraph"/>
        <w:ind w:left="765"/>
      </w:pPr>
    </w:p>
    <w:p w14:paraId="622031B8" w14:textId="77777777" w:rsidR="004A2BBE" w:rsidRDefault="004A2BBE" w:rsidP="004A2BBE">
      <w:pPr>
        <w:pStyle w:val="ListParagraph"/>
        <w:ind w:left="765"/>
      </w:pPr>
    </w:p>
    <w:p w14:paraId="166366CE" w14:textId="77777777" w:rsidR="004A2BBE" w:rsidRDefault="004A2BBE" w:rsidP="004A2BBE"/>
    <w:p w14:paraId="7E6B9E83" w14:textId="77777777" w:rsidR="004A2BBE" w:rsidRDefault="004A2BBE" w:rsidP="004A2BBE">
      <w:pPr>
        <w:pStyle w:val="ListParagraph"/>
        <w:ind w:left="765"/>
      </w:pPr>
    </w:p>
    <w:p w14:paraId="01ACF1D8" w14:textId="77777777" w:rsidR="004A2BBE" w:rsidRPr="00B73481" w:rsidRDefault="004A2BBE" w:rsidP="004A2BBE">
      <w:pPr>
        <w:jc w:val="center"/>
        <w:rPr>
          <w:b/>
        </w:rPr>
      </w:pPr>
      <w:r w:rsidRPr="00B73481">
        <w:rPr>
          <w:b/>
        </w:rPr>
        <w:lastRenderedPageBreak/>
        <w:t>Procedural Policy overview</w:t>
      </w:r>
    </w:p>
    <w:p w14:paraId="62C68E75" w14:textId="77777777" w:rsidR="004A2BBE" w:rsidRPr="00B73481" w:rsidRDefault="004A2BBE" w:rsidP="004A2BBE">
      <w:pPr>
        <w:rPr>
          <w:b/>
        </w:rPr>
      </w:pPr>
    </w:p>
    <w:p w14:paraId="76541809" w14:textId="77777777" w:rsidR="004A2BBE" w:rsidRPr="00B73481" w:rsidRDefault="004A2BBE" w:rsidP="004A2BBE">
      <w:pPr>
        <w:rPr>
          <w:b/>
        </w:rPr>
      </w:pPr>
      <w:r w:rsidRPr="00B73481">
        <w:rPr>
          <w:b/>
        </w:rPr>
        <w:t xml:space="preserve"> Procedures</w:t>
      </w:r>
    </w:p>
    <w:p w14:paraId="132B19F1" w14:textId="77777777" w:rsidR="004A2BBE" w:rsidRPr="00B73481" w:rsidRDefault="004A2BBE" w:rsidP="004A2BBE">
      <w:pPr>
        <w:rPr>
          <w:b/>
        </w:rPr>
      </w:pPr>
    </w:p>
    <w:p w14:paraId="778EF203" w14:textId="77777777" w:rsidR="004A2BBE" w:rsidRPr="00B73481" w:rsidRDefault="004A2BBE" w:rsidP="004A2BBE">
      <w:pPr>
        <w:rPr>
          <w:b/>
        </w:rPr>
      </w:pPr>
      <w:r w:rsidRPr="00B73481">
        <w:rPr>
          <w:b/>
        </w:rPr>
        <w:t xml:space="preserve"> The key areas of the policy are: </w:t>
      </w:r>
    </w:p>
    <w:p w14:paraId="41E75786" w14:textId="77777777" w:rsidR="004A2BBE" w:rsidRDefault="004A2BBE" w:rsidP="004A2BBE">
      <w:pPr>
        <w:pStyle w:val="ListParagraph"/>
        <w:ind w:left="765"/>
      </w:pPr>
    </w:p>
    <w:p w14:paraId="63158206" w14:textId="77777777" w:rsidR="004A2BBE" w:rsidRDefault="004A2BBE" w:rsidP="004A2BBE">
      <w:pPr>
        <w:pStyle w:val="ListParagraph"/>
        <w:numPr>
          <w:ilvl w:val="0"/>
          <w:numId w:val="28"/>
        </w:numPr>
      </w:pPr>
      <w:r>
        <w:t xml:space="preserve">To endeavour to remove any physical access barriers to ensure our Education Centre is as accessible as possible for students, </w:t>
      </w:r>
      <w:proofErr w:type="gramStart"/>
      <w:r>
        <w:t>staff</w:t>
      </w:r>
      <w:proofErr w:type="gramEnd"/>
      <w:r>
        <w:t xml:space="preserve"> and visitors with disabilities. </w:t>
      </w:r>
    </w:p>
    <w:p w14:paraId="4B2A11EC" w14:textId="77777777" w:rsidR="004A2BBE" w:rsidRDefault="004A2BBE" w:rsidP="004A2BBE">
      <w:pPr>
        <w:pStyle w:val="ListParagraph"/>
        <w:ind w:left="765"/>
      </w:pPr>
    </w:p>
    <w:p w14:paraId="27FE5A3C" w14:textId="77777777" w:rsidR="004A2BBE" w:rsidRDefault="004A2BBE" w:rsidP="004A2BBE">
      <w:pPr>
        <w:pStyle w:val="ListParagraph"/>
        <w:numPr>
          <w:ilvl w:val="0"/>
          <w:numId w:val="28"/>
        </w:numPr>
      </w:pPr>
      <w:r>
        <w:t xml:space="preserve">To foster positive attitudes amongst students and staff towards people with disabilities through education. </w:t>
      </w:r>
    </w:p>
    <w:p w14:paraId="63D87EEB" w14:textId="77777777" w:rsidR="004A2BBE" w:rsidRDefault="004A2BBE" w:rsidP="004A2BBE">
      <w:pPr>
        <w:pStyle w:val="ListParagraph"/>
      </w:pPr>
    </w:p>
    <w:p w14:paraId="0389F662" w14:textId="77777777" w:rsidR="004A2BBE" w:rsidRDefault="004A2BBE" w:rsidP="004A2BBE">
      <w:pPr>
        <w:pStyle w:val="ListParagraph"/>
        <w:numPr>
          <w:ilvl w:val="0"/>
          <w:numId w:val="28"/>
        </w:numPr>
      </w:pPr>
      <w:r>
        <w:t xml:space="preserve">Encourage the development and implementation of procedures to address the requirements of students and staff with disabilities across all departments of the Education Centre and to operate within the Disability Policy framework. </w:t>
      </w:r>
    </w:p>
    <w:p w14:paraId="5EBDCE7D" w14:textId="77777777" w:rsidR="004A2BBE" w:rsidRDefault="004A2BBE" w:rsidP="004A2BBE">
      <w:pPr>
        <w:pStyle w:val="ListParagraph"/>
      </w:pPr>
    </w:p>
    <w:p w14:paraId="32A776CA" w14:textId="77777777" w:rsidR="004A2BBE" w:rsidRDefault="004A2BBE" w:rsidP="004A2BBE">
      <w:pPr>
        <w:pStyle w:val="ListParagraph"/>
        <w:numPr>
          <w:ilvl w:val="0"/>
          <w:numId w:val="28"/>
        </w:numPr>
      </w:pPr>
      <w:r>
        <w:t xml:space="preserve">Provide reasonable adjustments in the form of teaching strategies, alternative assessments, and support assistance for students with disabilities in all aspects of academic programmes. </w:t>
      </w:r>
    </w:p>
    <w:p w14:paraId="5D84F401" w14:textId="77777777" w:rsidR="004A2BBE" w:rsidRDefault="004A2BBE" w:rsidP="004A2BBE">
      <w:pPr>
        <w:pStyle w:val="ListParagraph"/>
      </w:pPr>
    </w:p>
    <w:p w14:paraId="5091B549" w14:textId="77777777" w:rsidR="004A2BBE" w:rsidRDefault="004A2BBE" w:rsidP="004A2BBE">
      <w:pPr>
        <w:pStyle w:val="ListParagraph"/>
        <w:numPr>
          <w:ilvl w:val="0"/>
          <w:numId w:val="28"/>
        </w:numPr>
      </w:pPr>
      <w:r>
        <w:t>Advertise and promote the Disability Policy and procedures, and the provision of disability support within all areas of academic learning, and employment opportunities.</w:t>
      </w:r>
    </w:p>
    <w:p w14:paraId="00E49315" w14:textId="77777777" w:rsidR="004A2BBE" w:rsidRDefault="004A2BBE" w:rsidP="004A2BBE">
      <w:pPr>
        <w:pStyle w:val="ListParagraph"/>
      </w:pPr>
    </w:p>
    <w:p w14:paraId="5BEB2CC6" w14:textId="77777777" w:rsidR="004A2BBE" w:rsidRDefault="004A2BBE" w:rsidP="004A2BBE">
      <w:pPr>
        <w:pStyle w:val="ListParagraph"/>
        <w:ind w:left="765"/>
      </w:pPr>
    </w:p>
    <w:p w14:paraId="68217ED8" w14:textId="77777777" w:rsidR="004A2BBE" w:rsidRDefault="004A2BBE" w:rsidP="004A2BBE">
      <w:pPr>
        <w:pStyle w:val="ListParagraph"/>
        <w:numPr>
          <w:ilvl w:val="0"/>
          <w:numId w:val="28"/>
        </w:numPr>
      </w:pPr>
      <w:r>
        <w:t xml:space="preserve"> Should a student or adult disclose information about his/her disability, the colleague or the member of staff receiving the information will treat it with complete confidence and not impart it to anyone else. </w:t>
      </w:r>
    </w:p>
    <w:p w14:paraId="680C24BE" w14:textId="77777777" w:rsidR="004A2BBE" w:rsidRDefault="004A2BBE" w:rsidP="004A2BBE">
      <w:pPr>
        <w:pStyle w:val="ListParagraph"/>
      </w:pPr>
    </w:p>
    <w:p w14:paraId="34EA8C07" w14:textId="77777777" w:rsidR="004A2BBE" w:rsidRDefault="004A2BBE" w:rsidP="004A2BBE">
      <w:pPr>
        <w:pStyle w:val="ListParagraph"/>
        <w:numPr>
          <w:ilvl w:val="0"/>
          <w:numId w:val="28"/>
        </w:numPr>
      </w:pPr>
      <w:r>
        <w:t xml:space="preserve">Where it is proposed that the information should be revealed to a third party, the reasons for this will be explained to the individual and the individual’s permission obtained before proceeding. Even if the member of staff believes it would be in the individual’s interest to reveal the information, it would be improper to do so if the person declines to give permission. </w:t>
      </w:r>
    </w:p>
    <w:p w14:paraId="250ABDD0" w14:textId="77777777" w:rsidR="004A2BBE" w:rsidRDefault="004A2BBE" w:rsidP="004A2BBE">
      <w:pPr>
        <w:pStyle w:val="ListParagraph"/>
        <w:ind w:left="765"/>
      </w:pPr>
    </w:p>
    <w:p w14:paraId="2820A32A" w14:textId="77777777" w:rsidR="004A2BBE" w:rsidRDefault="004A2BBE" w:rsidP="004A2BBE">
      <w:pPr>
        <w:pStyle w:val="ListParagraph"/>
        <w:numPr>
          <w:ilvl w:val="0"/>
          <w:numId w:val="28"/>
        </w:numPr>
      </w:pPr>
      <w:r>
        <w:t xml:space="preserve">In rare circumstances, staff, following consultation with the Headteacher, reserve the right to relax confidentiality when there appears to be serious risk to the individual or someone else. In such circumstances, the individual’s consent will be sought, </w:t>
      </w:r>
      <w:proofErr w:type="gramStart"/>
      <w:r>
        <w:t>if at all possible</w:t>
      </w:r>
      <w:proofErr w:type="gramEnd"/>
      <w:r>
        <w:t xml:space="preserve">. </w:t>
      </w:r>
    </w:p>
    <w:p w14:paraId="07204A7E" w14:textId="77777777" w:rsidR="004A2BBE" w:rsidRDefault="004A2BBE" w:rsidP="004A2BBE">
      <w:pPr>
        <w:pStyle w:val="ListParagraph"/>
        <w:ind w:left="765"/>
      </w:pPr>
    </w:p>
    <w:p w14:paraId="7CD67B24" w14:textId="77777777" w:rsidR="004A2BBE" w:rsidRPr="00B73481" w:rsidRDefault="004A2BBE" w:rsidP="004A2BBE">
      <w:pPr>
        <w:rPr>
          <w:b/>
        </w:rPr>
      </w:pPr>
      <w:r w:rsidRPr="00B73481">
        <w:rPr>
          <w:b/>
        </w:rPr>
        <w:t xml:space="preserve">Students with Disabilities: </w:t>
      </w:r>
    </w:p>
    <w:p w14:paraId="4B3F1D32" w14:textId="77777777" w:rsidR="004A2BBE" w:rsidRDefault="004A2BBE" w:rsidP="004A2BBE">
      <w:pPr>
        <w:pStyle w:val="ListParagraph"/>
        <w:ind w:left="765"/>
      </w:pPr>
    </w:p>
    <w:p w14:paraId="4F4FF096" w14:textId="77777777" w:rsidR="004A2BBE" w:rsidRDefault="004A2BBE" w:rsidP="004A2BBE">
      <w:pPr>
        <w:pStyle w:val="ListParagraph"/>
        <w:numPr>
          <w:ilvl w:val="0"/>
          <w:numId w:val="28"/>
        </w:numPr>
      </w:pPr>
      <w:r>
        <w:t xml:space="preserve">All students wishing to attend Powys PRU Education Centre will be considered for a place regardless of disability. </w:t>
      </w:r>
    </w:p>
    <w:p w14:paraId="48CD9A23" w14:textId="77777777" w:rsidR="004A2BBE" w:rsidRDefault="004A2BBE" w:rsidP="004A2BBE">
      <w:pPr>
        <w:pStyle w:val="ListParagraph"/>
        <w:numPr>
          <w:ilvl w:val="0"/>
          <w:numId w:val="28"/>
        </w:numPr>
      </w:pPr>
      <w:r>
        <w:lastRenderedPageBreak/>
        <w:t>The Education Centre will expect a member of the Leadership Team to act as Designated Disabilities Advisor to provide information and guidance to all students with disabilities.</w:t>
      </w:r>
    </w:p>
    <w:p w14:paraId="129EFCEC" w14:textId="77777777" w:rsidR="004A2BBE" w:rsidRDefault="004A2BBE" w:rsidP="004A2BBE">
      <w:pPr>
        <w:pStyle w:val="ListParagraph"/>
        <w:numPr>
          <w:ilvl w:val="0"/>
          <w:numId w:val="28"/>
        </w:numPr>
      </w:pPr>
      <w:r>
        <w:t xml:space="preserve">The Education Centre will respond, wherever possible, with reasonable adjustments to meet special requirements for students with disabilities, the provision of appropriate materials, </w:t>
      </w:r>
      <w:proofErr w:type="gramStart"/>
      <w:r>
        <w:t>equipment</w:t>
      </w:r>
      <w:proofErr w:type="gramEnd"/>
      <w:r>
        <w:t xml:space="preserve"> and facilities. </w:t>
      </w:r>
    </w:p>
    <w:p w14:paraId="785992CB" w14:textId="77777777" w:rsidR="004A2BBE" w:rsidRDefault="004A2BBE" w:rsidP="004A2BBE">
      <w:pPr>
        <w:pStyle w:val="ListParagraph"/>
        <w:numPr>
          <w:ilvl w:val="0"/>
          <w:numId w:val="28"/>
        </w:numPr>
      </w:pPr>
      <w:r>
        <w:t xml:space="preserve">Our curriculum, tutor time, </w:t>
      </w:r>
      <w:proofErr w:type="gramStart"/>
      <w:r>
        <w:t>assemblies</w:t>
      </w:r>
      <w:proofErr w:type="gramEnd"/>
      <w:r>
        <w:t xml:space="preserve"> and work with the wider community, will be a means to encourage staff, students, parents and visitors to respond positively to the diversity and richness that persons with disabilities bring to our Education Centre community. </w:t>
      </w:r>
    </w:p>
    <w:p w14:paraId="1F616445" w14:textId="77777777" w:rsidR="004A2BBE" w:rsidRDefault="004A2BBE" w:rsidP="004A2BBE">
      <w:pPr>
        <w:pStyle w:val="ListParagraph"/>
        <w:numPr>
          <w:ilvl w:val="0"/>
          <w:numId w:val="28"/>
        </w:numPr>
      </w:pPr>
      <w:r>
        <w:t xml:space="preserve">The Education Centre will use its best endeavours to ensure that the environment for work and study does not limit persons with disabilities from playing a full and meaningful part in every aspect of Education Centre life. </w:t>
      </w:r>
    </w:p>
    <w:p w14:paraId="76505B8B" w14:textId="77777777" w:rsidR="004A2BBE" w:rsidRDefault="004A2BBE" w:rsidP="004A2BBE">
      <w:pPr>
        <w:pStyle w:val="ListParagraph"/>
        <w:numPr>
          <w:ilvl w:val="0"/>
          <w:numId w:val="28"/>
        </w:numPr>
      </w:pPr>
      <w:r>
        <w:t>The Education Centre will hold an up to date register of any student who legitimately declares they have a disability so that effective monitoring of academic and social progress may be made.</w:t>
      </w:r>
    </w:p>
    <w:p w14:paraId="03D4D158" w14:textId="77777777" w:rsidR="004A2BBE" w:rsidRDefault="004A2BBE" w:rsidP="004A2BBE">
      <w:pPr>
        <w:pStyle w:val="ListParagraph"/>
        <w:numPr>
          <w:ilvl w:val="0"/>
          <w:numId w:val="28"/>
        </w:numPr>
      </w:pPr>
      <w:r>
        <w:t xml:space="preserve"> The Education Centre will inform staff of individual students with disabilities to facilitate academic and social monitoring.</w:t>
      </w:r>
    </w:p>
    <w:p w14:paraId="166FDB89" w14:textId="77777777" w:rsidR="004A2BBE" w:rsidRDefault="004A2BBE" w:rsidP="004A2BBE">
      <w:pPr>
        <w:pStyle w:val="ListParagraph"/>
        <w:ind w:left="765"/>
      </w:pPr>
    </w:p>
    <w:p w14:paraId="5C45E3F2" w14:textId="77777777" w:rsidR="004A2BBE" w:rsidRDefault="004A2BBE" w:rsidP="004A2BBE">
      <w:pPr>
        <w:pStyle w:val="ListParagraph"/>
        <w:ind w:left="765"/>
      </w:pPr>
      <w:r>
        <w:t xml:space="preserve">Any staff member requiring advice and support in relation to student disability, should seek assistance from the designated member of the Leadership Team who has responsibility as the Designated Disability Advisor or through Learning Support. </w:t>
      </w:r>
    </w:p>
    <w:p w14:paraId="00469834" w14:textId="77777777" w:rsidR="004A2BBE" w:rsidRDefault="004A2BBE" w:rsidP="004A2BBE">
      <w:pPr>
        <w:pStyle w:val="ListParagraph"/>
        <w:ind w:left="765"/>
      </w:pPr>
    </w:p>
    <w:p w14:paraId="2F49BBD6" w14:textId="77777777" w:rsidR="004A2BBE" w:rsidRDefault="004A2BBE" w:rsidP="004A2BBE">
      <w:pPr>
        <w:pStyle w:val="ListParagraph"/>
        <w:ind w:left="765"/>
      </w:pPr>
    </w:p>
    <w:p w14:paraId="3AB7DC62" w14:textId="77777777" w:rsidR="004A2BBE" w:rsidRDefault="004A2BBE" w:rsidP="004A2BBE">
      <w:pPr>
        <w:pStyle w:val="ListParagraph"/>
        <w:ind w:left="765"/>
      </w:pPr>
    </w:p>
    <w:p w14:paraId="3A8E6315" w14:textId="77777777" w:rsidR="004A2BBE" w:rsidRDefault="004A2BBE" w:rsidP="004A2BBE">
      <w:pPr>
        <w:pStyle w:val="ListParagraph"/>
        <w:ind w:left="765"/>
      </w:pPr>
    </w:p>
    <w:p w14:paraId="037C0169" w14:textId="77777777" w:rsidR="004A2BBE" w:rsidRPr="00B73481" w:rsidRDefault="004A2BBE" w:rsidP="004A2BBE">
      <w:pPr>
        <w:rPr>
          <w:b/>
        </w:rPr>
      </w:pPr>
      <w:r w:rsidRPr="00B73481">
        <w:rPr>
          <w:b/>
        </w:rPr>
        <w:t xml:space="preserve">Staff with Disabilities: </w:t>
      </w:r>
    </w:p>
    <w:p w14:paraId="474ED862" w14:textId="77777777" w:rsidR="004A2BBE" w:rsidRPr="00B73481" w:rsidRDefault="004A2BBE" w:rsidP="004A2BBE">
      <w:pPr>
        <w:rPr>
          <w:b/>
        </w:rPr>
      </w:pPr>
    </w:p>
    <w:p w14:paraId="36D00D21" w14:textId="77777777" w:rsidR="004A2BBE" w:rsidRPr="00B73481" w:rsidRDefault="004A2BBE" w:rsidP="004A2BBE">
      <w:pPr>
        <w:rPr>
          <w:b/>
        </w:rPr>
      </w:pPr>
      <w:r w:rsidRPr="00B73481">
        <w:rPr>
          <w:b/>
        </w:rPr>
        <w:t xml:space="preserve">Recruitment </w:t>
      </w:r>
    </w:p>
    <w:p w14:paraId="6694898C" w14:textId="77777777" w:rsidR="004A2BBE" w:rsidRDefault="004A2BBE" w:rsidP="004A2BBE">
      <w:pPr>
        <w:pStyle w:val="ListParagraph"/>
        <w:ind w:left="765"/>
      </w:pPr>
    </w:p>
    <w:p w14:paraId="6B6DA28A" w14:textId="77777777" w:rsidR="004A2BBE" w:rsidRDefault="004A2BBE" w:rsidP="004A2BBE">
      <w:pPr>
        <w:pStyle w:val="ListParagraph"/>
        <w:numPr>
          <w:ilvl w:val="0"/>
          <w:numId w:val="28"/>
        </w:numPr>
      </w:pPr>
      <w:r>
        <w:t xml:space="preserve">The Education Centre will review and develop its recruitment procedures to encourage applicants with disabilities and ensure that no unlawful discrimination takes place. </w:t>
      </w:r>
    </w:p>
    <w:p w14:paraId="68016A70" w14:textId="77777777" w:rsidR="004A2BBE" w:rsidRDefault="004A2BBE" w:rsidP="004A2BBE">
      <w:pPr>
        <w:pStyle w:val="ListParagraph"/>
        <w:numPr>
          <w:ilvl w:val="0"/>
          <w:numId w:val="28"/>
        </w:numPr>
      </w:pPr>
      <w:r>
        <w:t>Candidates with disabilities will have any additional needs met wherever possible and practicable if called for interview.</w:t>
      </w:r>
    </w:p>
    <w:p w14:paraId="195D3085" w14:textId="77777777" w:rsidR="004A2BBE" w:rsidRDefault="004A2BBE" w:rsidP="004A2BBE">
      <w:pPr>
        <w:pStyle w:val="ListParagraph"/>
        <w:numPr>
          <w:ilvl w:val="0"/>
          <w:numId w:val="28"/>
        </w:numPr>
      </w:pPr>
      <w:r>
        <w:t xml:space="preserve">All staff appointments will be made </w:t>
      </w:r>
      <w:proofErr w:type="gramStart"/>
      <w:r>
        <w:t>on the basis of</w:t>
      </w:r>
      <w:proofErr w:type="gramEnd"/>
      <w:r>
        <w:t xml:space="preserve"> qualifications, experience and skills of the applicant, regardless of disability. </w:t>
      </w:r>
    </w:p>
    <w:p w14:paraId="271B0C06" w14:textId="77777777" w:rsidR="004A2BBE" w:rsidRDefault="004A2BBE" w:rsidP="004A2BBE">
      <w:pPr>
        <w:pStyle w:val="ListParagraph"/>
        <w:numPr>
          <w:ilvl w:val="0"/>
          <w:numId w:val="28"/>
        </w:numPr>
      </w:pPr>
      <w:r>
        <w:t xml:space="preserve">Wherever possible, the Education Centre will make such reasonable adjustments as are required to enable a successful candidate with a disability to take up the position. </w:t>
      </w:r>
    </w:p>
    <w:p w14:paraId="53A91460" w14:textId="77777777" w:rsidR="004A2BBE" w:rsidRDefault="004A2BBE" w:rsidP="004A2BBE">
      <w:pPr>
        <w:pStyle w:val="ListParagraph"/>
        <w:ind w:left="765"/>
      </w:pPr>
    </w:p>
    <w:p w14:paraId="33488325" w14:textId="77777777" w:rsidR="004A2BBE" w:rsidRDefault="004A2BBE" w:rsidP="004A2BBE">
      <w:pPr>
        <w:rPr>
          <w:b/>
        </w:rPr>
      </w:pPr>
    </w:p>
    <w:p w14:paraId="321FEDB9" w14:textId="77777777" w:rsidR="004A2BBE" w:rsidRDefault="004A2BBE" w:rsidP="004A2BBE">
      <w:pPr>
        <w:rPr>
          <w:b/>
        </w:rPr>
      </w:pPr>
    </w:p>
    <w:p w14:paraId="187F8AAF" w14:textId="7FDBE653" w:rsidR="004A2BBE" w:rsidRPr="00B73481" w:rsidRDefault="004A2BBE" w:rsidP="004A2BBE">
      <w:pPr>
        <w:rPr>
          <w:b/>
        </w:rPr>
      </w:pPr>
      <w:r w:rsidRPr="00B73481">
        <w:rPr>
          <w:b/>
        </w:rPr>
        <w:lastRenderedPageBreak/>
        <w:t xml:space="preserve">Retention </w:t>
      </w:r>
    </w:p>
    <w:p w14:paraId="6FF80CF3" w14:textId="77777777" w:rsidR="004A2BBE" w:rsidRDefault="004A2BBE" w:rsidP="004A2BBE">
      <w:pPr>
        <w:pStyle w:val="ListParagraph"/>
        <w:ind w:left="765"/>
      </w:pPr>
    </w:p>
    <w:p w14:paraId="1A15BB05" w14:textId="77777777" w:rsidR="004A2BBE" w:rsidRDefault="004A2BBE" w:rsidP="004A2BBE">
      <w:pPr>
        <w:pStyle w:val="ListParagraph"/>
        <w:numPr>
          <w:ilvl w:val="0"/>
          <w:numId w:val="28"/>
        </w:numPr>
      </w:pPr>
      <w:r>
        <w:t xml:space="preserve">The Education Centre will support, where possible, any employee who suffers a disability whilst at work, so that they may continue their employment. </w:t>
      </w:r>
    </w:p>
    <w:p w14:paraId="4EB4624B" w14:textId="77777777" w:rsidR="004A2BBE" w:rsidRDefault="004A2BBE" w:rsidP="004A2BBE">
      <w:pPr>
        <w:pStyle w:val="ListParagraph"/>
        <w:numPr>
          <w:ilvl w:val="0"/>
          <w:numId w:val="28"/>
        </w:numPr>
      </w:pPr>
      <w:r>
        <w:t xml:space="preserve">Any reasonable adjustments to the working environment will be made. </w:t>
      </w:r>
    </w:p>
    <w:p w14:paraId="792BA8EA" w14:textId="77777777" w:rsidR="004A2BBE" w:rsidRDefault="004A2BBE" w:rsidP="004A2BBE">
      <w:pPr>
        <w:rPr>
          <w:b/>
        </w:rPr>
      </w:pPr>
    </w:p>
    <w:p w14:paraId="1AFC18C3" w14:textId="77777777" w:rsidR="004A2BBE" w:rsidRDefault="004A2BBE" w:rsidP="004A2BBE">
      <w:pPr>
        <w:rPr>
          <w:b/>
        </w:rPr>
      </w:pPr>
    </w:p>
    <w:p w14:paraId="544EBF24" w14:textId="77777777" w:rsidR="004A2BBE" w:rsidRPr="00B73481" w:rsidRDefault="004A2BBE" w:rsidP="004A2BBE">
      <w:pPr>
        <w:rPr>
          <w:b/>
        </w:rPr>
      </w:pPr>
      <w:r w:rsidRPr="00B73481">
        <w:rPr>
          <w:b/>
        </w:rPr>
        <w:t>Training and CPD</w:t>
      </w:r>
    </w:p>
    <w:p w14:paraId="6C079ACC" w14:textId="77777777" w:rsidR="004A2BBE" w:rsidRDefault="004A2BBE" w:rsidP="004A2BBE">
      <w:pPr>
        <w:pStyle w:val="ListParagraph"/>
        <w:numPr>
          <w:ilvl w:val="0"/>
          <w:numId w:val="29"/>
        </w:numPr>
      </w:pPr>
      <w:r>
        <w:t>Training and CPD opportunities will be available to all staff regardless of disabilities.</w:t>
      </w:r>
    </w:p>
    <w:p w14:paraId="7ACA7253" w14:textId="77777777" w:rsidR="004A2BBE" w:rsidRDefault="004A2BBE" w:rsidP="004A2BBE">
      <w:pPr>
        <w:pStyle w:val="ListParagraph"/>
        <w:numPr>
          <w:ilvl w:val="0"/>
          <w:numId w:val="29"/>
        </w:numPr>
      </w:pPr>
      <w:r>
        <w:t xml:space="preserve"> Additional needs </w:t>
      </w:r>
      <w:proofErr w:type="gramStart"/>
      <w:r>
        <w:t>with regard to</w:t>
      </w:r>
      <w:proofErr w:type="gramEnd"/>
      <w:r>
        <w:t xml:space="preserve"> access, equipment and facilities will be made to ensure full participation is available. </w:t>
      </w:r>
    </w:p>
    <w:p w14:paraId="4390E1D9" w14:textId="77777777" w:rsidR="004A2BBE" w:rsidRDefault="004A2BBE" w:rsidP="004A2BBE">
      <w:pPr>
        <w:pStyle w:val="ListParagraph"/>
        <w:ind w:left="1125"/>
      </w:pPr>
    </w:p>
    <w:p w14:paraId="283519E0" w14:textId="77777777" w:rsidR="004A2BBE" w:rsidRPr="00B73481" w:rsidRDefault="004A2BBE" w:rsidP="004A2BBE">
      <w:pPr>
        <w:rPr>
          <w:b/>
        </w:rPr>
      </w:pPr>
      <w:r w:rsidRPr="00B73481">
        <w:rPr>
          <w:b/>
        </w:rPr>
        <w:t>The working environment</w:t>
      </w:r>
    </w:p>
    <w:p w14:paraId="182E6A43" w14:textId="77777777" w:rsidR="004A2BBE" w:rsidRDefault="004A2BBE" w:rsidP="004A2BBE">
      <w:pPr>
        <w:pStyle w:val="ListParagraph"/>
        <w:ind w:left="1125"/>
      </w:pPr>
    </w:p>
    <w:p w14:paraId="47AF558B" w14:textId="77777777" w:rsidR="004A2BBE" w:rsidRDefault="004A2BBE" w:rsidP="004A2BBE">
      <w:pPr>
        <w:pStyle w:val="ListParagraph"/>
        <w:numPr>
          <w:ilvl w:val="0"/>
          <w:numId w:val="29"/>
        </w:numPr>
      </w:pPr>
      <w:r>
        <w:t xml:space="preserve">The Education Centre will make every effort to ensure that the environment for work does not prevent persons with disabilities from taking up or continuing in employment for which they are suitably qualified. </w:t>
      </w:r>
    </w:p>
    <w:p w14:paraId="2C71A118" w14:textId="77777777" w:rsidR="004A2BBE" w:rsidRDefault="004A2BBE" w:rsidP="004A2BBE">
      <w:pPr>
        <w:pStyle w:val="ListParagraph"/>
        <w:ind w:left="1125"/>
      </w:pPr>
    </w:p>
    <w:p w14:paraId="1E3DE944" w14:textId="77777777" w:rsidR="004A2BBE" w:rsidRPr="00B73481" w:rsidRDefault="004A2BBE" w:rsidP="004A2BBE">
      <w:pPr>
        <w:rPr>
          <w:b/>
        </w:rPr>
      </w:pPr>
      <w:r w:rsidRPr="00B73481">
        <w:rPr>
          <w:b/>
        </w:rPr>
        <w:t xml:space="preserve">Disability Awareness: </w:t>
      </w:r>
    </w:p>
    <w:p w14:paraId="482A9D7C" w14:textId="77777777" w:rsidR="004A2BBE" w:rsidRDefault="004A2BBE" w:rsidP="004A2BBE">
      <w:pPr>
        <w:pStyle w:val="ListParagraph"/>
        <w:ind w:left="1125"/>
      </w:pPr>
    </w:p>
    <w:p w14:paraId="25E87856" w14:textId="77777777" w:rsidR="004A2BBE" w:rsidRDefault="004A2BBE" w:rsidP="004A2BBE">
      <w:pPr>
        <w:pStyle w:val="ListParagraph"/>
        <w:ind w:left="1125"/>
      </w:pPr>
      <w:r>
        <w:t xml:space="preserve">The Education Centre will ensure that awareness of disability is raised amongst all staff, students, </w:t>
      </w:r>
      <w:proofErr w:type="gramStart"/>
      <w:r>
        <w:t>parents</w:t>
      </w:r>
      <w:proofErr w:type="gramEnd"/>
      <w:r>
        <w:t xml:space="preserve"> and visitors. This is to ensure that:</w:t>
      </w:r>
    </w:p>
    <w:p w14:paraId="625D505C" w14:textId="77777777" w:rsidR="004A2BBE" w:rsidRDefault="004A2BBE" w:rsidP="004A2BBE">
      <w:pPr>
        <w:pStyle w:val="ListParagraph"/>
        <w:ind w:left="1125"/>
      </w:pPr>
    </w:p>
    <w:p w14:paraId="30E0C073" w14:textId="77777777" w:rsidR="004A2BBE" w:rsidRDefault="004A2BBE" w:rsidP="004A2BBE">
      <w:pPr>
        <w:pStyle w:val="ListParagraph"/>
        <w:numPr>
          <w:ilvl w:val="0"/>
          <w:numId w:val="29"/>
        </w:numPr>
      </w:pPr>
      <w:r>
        <w:t xml:space="preserve">those involved in recruitment and selection are thoroughly acquainted with the policy and procedures. </w:t>
      </w:r>
    </w:p>
    <w:p w14:paraId="3943CC40" w14:textId="77777777" w:rsidR="004A2BBE" w:rsidRDefault="004A2BBE" w:rsidP="004A2BBE">
      <w:pPr>
        <w:pStyle w:val="ListParagraph"/>
        <w:numPr>
          <w:ilvl w:val="0"/>
          <w:numId w:val="29"/>
        </w:numPr>
      </w:pPr>
      <w:r>
        <w:t xml:space="preserve">all managers and colleagues of any employee with a disability have a clear understanding of the specific requirements and adjustments necessary and make a positive response. </w:t>
      </w:r>
    </w:p>
    <w:p w14:paraId="78FF903C" w14:textId="77777777" w:rsidR="004A2BBE" w:rsidRDefault="004A2BBE" w:rsidP="004A2BBE">
      <w:pPr>
        <w:pStyle w:val="ListParagraph"/>
        <w:numPr>
          <w:ilvl w:val="0"/>
          <w:numId w:val="29"/>
        </w:numPr>
      </w:pPr>
      <w:r>
        <w:t xml:space="preserve">any member of staff, student, parent, </w:t>
      </w:r>
      <w:proofErr w:type="gramStart"/>
      <w:r>
        <w:t>governor</w:t>
      </w:r>
      <w:proofErr w:type="gramEnd"/>
      <w:r>
        <w:t xml:space="preserve"> or visitor with a disability is able to seek assistance, if required, to support and enable them to fully participate. </w:t>
      </w:r>
    </w:p>
    <w:p w14:paraId="7F4D3798" w14:textId="77777777" w:rsidR="004A2BBE" w:rsidRDefault="004A2BBE" w:rsidP="004A2BBE">
      <w:pPr>
        <w:pStyle w:val="ListParagraph"/>
        <w:ind w:left="1125"/>
      </w:pPr>
    </w:p>
    <w:p w14:paraId="505AAE57" w14:textId="77777777" w:rsidR="004A2BBE" w:rsidRDefault="004A2BBE" w:rsidP="004A2BBE">
      <w:pPr>
        <w:pStyle w:val="ListParagraph"/>
        <w:ind w:left="1125"/>
      </w:pPr>
    </w:p>
    <w:p w14:paraId="41DF1DA4" w14:textId="77777777" w:rsidR="004A2BBE" w:rsidRPr="00B73481" w:rsidRDefault="004A2BBE" w:rsidP="004A2BBE">
      <w:pPr>
        <w:rPr>
          <w:b/>
        </w:rPr>
      </w:pPr>
      <w:r w:rsidRPr="00B73481">
        <w:rPr>
          <w:b/>
        </w:rPr>
        <w:t>Monitoring:</w:t>
      </w:r>
    </w:p>
    <w:p w14:paraId="2780F4D8" w14:textId="77777777" w:rsidR="004A2BBE" w:rsidRDefault="004A2BBE" w:rsidP="004A2BBE">
      <w:pPr>
        <w:pStyle w:val="ListParagraph"/>
        <w:ind w:left="1125"/>
      </w:pPr>
    </w:p>
    <w:p w14:paraId="193DDB43" w14:textId="77777777" w:rsidR="004A2BBE" w:rsidRDefault="004A2BBE" w:rsidP="004A2BBE">
      <w:pPr>
        <w:pStyle w:val="ListParagraph"/>
        <w:numPr>
          <w:ilvl w:val="0"/>
          <w:numId w:val="29"/>
        </w:numPr>
      </w:pPr>
      <w:r>
        <w:t>The Education Centre will hold a central record on the SIMS system, of all people who wish to declare a disability, so that regular monitoring of the effectiveness of the policy may take place.</w:t>
      </w:r>
    </w:p>
    <w:p w14:paraId="7511562E" w14:textId="77777777" w:rsidR="004A2BBE" w:rsidRDefault="004A2BBE" w:rsidP="004A2BBE">
      <w:pPr>
        <w:pStyle w:val="ListParagraph"/>
        <w:numPr>
          <w:ilvl w:val="0"/>
          <w:numId w:val="29"/>
        </w:numPr>
      </w:pPr>
      <w:r>
        <w:t xml:space="preserve">The Education Centre will encourage the involvement of people with disabilities in the review, </w:t>
      </w:r>
      <w:proofErr w:type="gramStart"/>
      <w:r>
        <w:t>implementation</w:t>
      </w:r>
      <w:proofErr w:type="gramEnd"/>
      <w:r>
        <w:t xml:space="preserve"> and effectiveness of the policy.</w:t>
      </w:r>
    </w:p>
    <w:p w14:paraId="35240F6F" w14:textId="77777777" w:rsidR="004A2BBE" w:rsidRDefault="004A2BBE" w:rsidP="004A2BBE">
      <w:pPr>
        <w:pStyle w:val="ListParagraph"/>
        <w:ind w:left="1125"/>
      </w:pPr>
    </w:p>
    <w:p w14:paraId="4370DE61" w14:textId="77777777" w:rsidR="004A2BBE" w:rsidRPr="00B73481" w:rsidRDefault="004A2BBE" w:rsidP="004A2BBE">
      <w:pPr>
        <w:rPr>
          <w:b/>
        </w:rPr>
      </w:pPr>
      <w:r w:rsidRPr="00B73481">
        <w:rPr>
          <w:b/>
        </w:rPr>
        <w:lastRenderedPageBreak/>
        <w:t>Links with External Agencies:</w:t>
      </w:r>
    </w:p>
    <w:p w14:paraId="5C100CE6" w14:textId="77777777" w:rsidR="004A2BBE" w:rsidRDefault="004A2BBE" w:rsidP="004A2BBE">
      <w:pPr>
        <w:pStyle w:val="ListParagraph"/>
        <w:ind w:left="1125"/>
      </w:pPr>
    </w:p>
    <w:p w14:paraId="6ECBAF57" w14:textId="77777777" w:rsidR="004A2BBE" w:rsidRDefault="004A2BBE" w:rsidP="004A2BBE">
      <w:pPr>
        <w:pStyle w:val="ListParagraph"/>
        <w:numPr>
          <w:ilvl w:val="0"/>
          <w:numId w:val="29"/>
        </w:numPr>
      </w:pPr>
      <w:r>
        <w:t xml:space="preserve">Liaison will be maintained with specialist advisory agencies and groups at local and national level. </w:t>
      </w:r>
    </w:p>
    <w:p w14:paraId="17128A01" w14:textId="77777777" w:rsidR="004A2BBE" w:rsidRDefault="004A2BBE" w:rsidP="004A2BBE">
      <w:pPr>
        <w:pStyle w:val="ListParagraph"/>
        <w:numPr>
          <w:ilvl w:val="0"/>
          <w:numId w:val="29"/>
        </w:numPr>
      </w:pPr>
      <w:proofErr w:type="gramStart"/>
      <w:r>
        <w:t>In order to</w:t>
      </w:r>
      <w:proofErr w:type="gramEnd"/>
      <w:r>
        <w:t xml:space="preserve"> ensure that people with disabilities gain the best possible support, the Education Centre will seek to consult with advisory groups so that we may make the best possible use of available resources. </w:t>
      </w:r>
    </w:p>
    <w:p w14:paraId="3D450355" w14:textId="77777777" w:rsidR="004A2BBE" w:rsidRDefault="004A2BBE" w:rsidP="004A2BBE">
      <w:pPr>
        <w:pStyle w:val="ListParagraph"/>
        <w:ind w:left="1125"/>
      </w:pPr>
    </w:p>
    <w:p w14:paraId="1B9DABD9" w14:textId="77777777" w:rsidR="004A2BBE" w:rsidRDefault="004A2BBE" w:rsidP="004A2BBE">
      <w:pPr>
        <w:rPr>
          <w:b/>
        </w:rPr>
      </w:pPr>
    </w:p>
    <w:p w14:paraId="0AD660C1" w14:textId="704066A8" w:rsidR="004A2BBE" w:rsidRPr="00B73481" w:rsidRDefault="004A2BBE" w:rsidP="004A2BBE">
      <w:pPr>
        <w:rPr>
          <w:b/>
        </w:rPr>
      </w:pPr>
      <w:r w:rsidRPr="00B73481">
        <w:rPr>
          <w:b/>
        </w:rPr>
        <w:t xml:space="preserve">The Role of </w:t>
      </w:r>
      <w:r w:rsidR="002972B4">
        <w:rPr>
          <w:b/>
        </w:rPr>
        <w:t>Senior</w:t>
      </w:r>
      <w:r w:rsidRPr="00B73481">
        <w:rPr>
          <w:b/>
        </w:rPr>
        <w:t xml:space="preserve"> Leaders:</w:t>
      </w:r>
    </w:p>
    <w:p w14:paraId="5D4A7313" w14:textId="77777777" w:rsidR="004A2BBE" w:rsidRDefault="004A2BBE" w:rsidP="004A2BBE">
      <w:pPr>
        <w:pStyle w:val="ListParagraph"/>
        <w:ind w:left="1125"/>
      </w:pPr>
    </w:p>
    <w:p w14:paraId="0C2D8B21" w14:textId="725F8AE8" w:rsidR="004A2BBE" w:rsidRDefault="002972B4" w:rsidP="004A2BBE">
      <w:pPr>
        <w:pStyle w:val="ListParagraph"/>
        <w:numPr>
          <w:ilvl w:val="0"/>
          <w:numId w:val="29"/>
        </w:numPr>
      </w:pPr>
      <w:r>
        <w:t>Senior</w:t>
      </w:r>
      <w:r w:rsidR="004A2BBE">
        <w:t xml:space="preserve"> level </w:t>
      </w:r>
      <w:r>
        <w:t>l</w:t>
      </w:r>
      <w:r w:rsidR="004A2BBE">
        <w:t xml:space="preserve">eaders are responsible for the implementation of the policy with the staff for whom they are responsible. If they have a colleague, or student with a disability in their company or subject area, their needs must be considered through discussion with that person, and advice and support sort where necessary. </w:t>
      </w:r>
    </w:p>
    <w:p w14:paraId="4A3F21B1" w14:textId="0A7543F6" w:rsidR="004A2BBE" w:rsidRDefault="002972B4" w:rsidP="004A2BBE">
      <w:pPr>
        <w:pStyle w:val="ListParagraph"/>
        <w:numPr>
          <w:ilvl w:val="0"/>
          <w:numId w:val="29"/>
        </w:numPr>
      </w:pPr>
      <w:r>
        <w:t>Senior</w:t>
      </w:r>
      <w:r w:rsidR="004A2BBE">
        <w:t xml:space="preserve"> Level Leaders must be made aware of their responsibilities under the Disability Discrimination Act (DDA) and ensure that they are implemented. Advice support and training may be provided by the LEA as appropriate. </w:t>
      </w:r>
    </w:p>
    <w:p w14:paraId="72FC5FAF" w14:textId="77777777" w:rsidR="004A2BBE" w:rsidRDefault="004A2BBE" w:rsidP="004A2BBE">
      <w:pPr>
        <w:pStyle w:val="ListParagraph"/>
        <w:numPr>
          <w:ilvl w:val="0"/>
          <w:numId w:val="29"/>
        </w:numPr>
      </w:pPr>
      <w:r>
        <w:t>Middle Level Leaders are expected to set an example to ensure that all staff are aware of the policy and act in accordance with it, ensuring that discrimination on grounds of disability does not occur.</w:t>
      </w:r>
    </w:p>
    <w:p w14:paraId="56EFBB5A" w14:textId="77777777" w:rsidR="004A2BBE" w:rsidRDefault="004A2BBE" w:rsidP="004A2BBE">
      <w:pPr>
        <w:pStyle w:val="ListParagraph"/>
        <w:ind w:left="1125"/>
      </w:pPr>
    </w:p>
    <w:p w14:paraId="45F3526C" w14:textId="77777777" w:rsidR="004A2BBE" w:rsidRPr="00B73481" w:rsidRDefault="004A2BBE" w:rsidP="004A2BBE">
      <w:pPr>
        <w:rPr>
          <w:b/>
        </w:rPr>
      </w:pPr>
      <w:r w:rsidRPr="00B73481">
        <w:rPr>
          <w:b/>
        </w:rPr>
        <w:t xml:space="preserve">Parents with Disabilities: </w:t>
      </w:r>
    </w:p>
    <w:p w14:paraId="22ADD433" w14:textId="77777777" w:rsidR="004A2BBE" w:rsidRDefault="004A2BBE" w:rsidP="004A2BBE">
      <w:pPr>
        <w:pStyle w:val="ListParagraph"/>
        <w:ind w:left="1125"/>
      </w:pPr>
    </w:p>
    <w:p w14:paraId="01B26FA3" w14:textId="77777777" w:rsidR="004A2BBE" w:rsidRDefault="004A2BBE" w:rsidP="004A2BBE">
      <w:pPr>
        <w:pStyle w:val="ListParagraph"/>
        <w:ind w:left="1125"/>
      </w:pPr>
      <w:r>
        <w:t>All reasonable steps will be taken to ensure that any information sent to or made available to parents will be published and accessible.</w:t>
      </w:r>
    </w:p>
    <w:p w14:paraId="35718227" w14:textId="77777777" w:rsidR="004A2BBE" w:rsidRDefault="004A2BBE" w:rsidP="004A2BBE">
      <w:pPr>
        <w:pStyle w:val="ListParagraph"/>
        <w:ind w:left="1125"/>
      </w:pPr>
    </w:p>
    <w:p w14:paraId="5E9AE603" w14:textId="77777777" w:rsidR="004A2BBE" w:rsidRDefault="004A2BBE" w:rsidP="004A2BBE">
      <w:pPr>
        <w:pStyle w:val="ListParagraph"/>
        <w:ind w:left="1125"/>
      </w:pPr>
      <w:r>
        <w:t xml:space="preserve"> Every effort will be made to ensure that the environment does not prevent persons with disabilities from visiting the Education Centre.</w:t>
      </w:r>
    </w:p>
    <w:p w14:paraId="7776FBBF" w14:textId="77777777" w:rsidR="004A2BBE" w:rsidRDefault="004A2BBE" w:rsidP="004A2BBE">
      <w:pPr>
        <w:pStyle w:val="ListParagraph"/>
        <w:ind w:left="1125"/>
      </w:pPr>
    </w:p>
    <w:p w14:paraId="75D455BC" w14:textId="259D36B4" w:rsidR="007511CA" w:rsidRDefault="007511CA" w:rsidP="00BA5988">
      <w:pPr>
        <w:shd w:val="clear" w:color="auto" w:fill="FFFFFF"/>
        <w:spacing w:after="0" w:line="249" w:lineRule="atLeast"/>
        <w:jc w:val="center"/>
      </w:pPr>
    </w:p>
    <w:sectPr w:rsidR="007511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393B" w14:textId="77777777" w:rsidR="00E35805" w:rsidRDefault="00E35805" w:rsidP="00F948F7">
      <w:pPr>
        <w:spacing w:after="0" w:line="240" w:lineRule="auto"/>
      </w:pPr>
      <w:r>
        <w:separator/>
      </w:r>
    </w:p>
  </w:endnote>
  <w:endnote w:type="continuationSeparator" w:id="0">
    <w:p w14:paraId="57EFA7C3" w14:textId="77777777" w:rsidR="00E35805" w:rsidRDefault="00E35805"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33088" w14:textId="77777777" w:rsidR="00E35805" w:rsidRDefault="00E35805" w:rsidP="00F948F7">
      <w:pPr>
        <w:spacing w:after="0" w:line="240" w:lineRule="auto"/>
      </w:pPr>
      <w:r>
        <w:separator/>
      </w:r>
    </w:p>
  </w:footnote>
  <w:footnote w:type="continuationSeparator" w:id="0">
    <w:p w14:paraId="07BC2ECF" w14:textId="77777777" w:rsidR="00E35805" w:rsidRDefault="00E35805" w:rsidP="00F94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C410F"/>
    <w:multiLevelType w:val="hybridMultilevel"/>
    <w:tmpl w:val="408A3FD8"/>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4C22CC"/>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3" w15:restartNumberingAfterBreak="0">
    <w:nsid w:val="07CC45D1"/>
    <w:multiLevelType w:val="hybridMultilevel"/>
    <w:tmpl w:val="4D1A5E04"/>
    <w:lvl w:ilvl="0" w:tplc="08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93D26C92">
      <w:start w:val="1"/>
      <w:numFmt w:val="bullet"/>
      <w:lvlText w:val=""/>
      <w:lvlJc w:val="left"/>
      <w:pPr>
        <w:tabs>
          <w:tab w:val="num" w:pos="1790"/>
        </w:tabs>
        <w:ind w:left="1790" w:hanging="170"/>
      </w:pPr>
      <w:rPr>
        <w:rFonts w:ascii="Symbol" w:hAnsi="Symbol" w:hint="default"/>
        <w:sz w:val="16"/>
        <w:szCs w:val="16"/>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A641FD"/>
    <w:multiLevelType w:val="hybridMultilevel"/>
    <w:tmpl w:val="768672D8"/>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91BB0"/>
    <w:multiLevelType w:val="hybridMultilevel"/>
    <w:tmpl w:val="B85C1DC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0C217A4"/>
    <w:multiLevelType w:val="hybridMultilevel"/>
    <w:tmpl w:val="433A54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B598D"/>
    <w:multiLevelType w:val="hybridMultilevel"/>
    <w:tmpl w:val="6EF2916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800ED"/>
    <w:multiLevelType w:val="hybridMultilevel"/>
    <w:tmpl w:val="70060CE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614F7"/>
    <w:multiLevelType w:val="hybridMultilevel"/>
    <w:tmpl w:val="0A803F5A"/>
    <w:lvl w:ilvl="0" w:tplc="0809000B">
      <w:start w:val="1"/>
      <w:numFmt w:val="bullet"/>
      <w:lvlText w:val=""/>
      <w:lvlJc w:val="left"/>
      <w:pPr>
        <w:tabs>
          <w:tab w:val="num" w:pos="1080"/>
        </w:tabs>
        <w:ind w:left="1080" w:hanging="360"/>
      </w:pPr>
      <w:rPr>
        <w:rFonts w:ascii="Wingdings" w:hAnsi="Wingdings" w:hint="default"/>
      </w:rPr>
    </w:lvl>
    <w:lvl w:ilvl="1" w:tplc="0809000B">
      <w:start w:val="1"/>
      <w:numFmt w:val="bullet"/>
      <w:lvlText w:val=""/>
      <w:lvlJc w:val="left"/>
      <w:pPr>
        <w:tabs>
          <w:tab w:val="num" w:pos="1800"/>
        </w:tabs>
        <w:ind w:left="1800" w:hanging="360"/>
      </w:pPr>
      <w:rPr>
        <w:rFonts w:ascii="Wingdings" w:hAnsi="Wingdings"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67C1A94"/>
    <w:multiLevelType w:val="hybridMultilevel"/>
    <w:tmpl w:val="9E26A1D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7C690E"/>
    <w:multiLevelType w:val="hybridMultilevel"/>
    <w:tmpl w:val="1A688D02"/>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E649FF"/>
    <w:multiLevelType w:val="hybridMultilevel"/>
    <w:tmpl w:val="0D04BFE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D33AC6"/>
    <w:multiLevelType w:val="hybridMultilevel"/>
    <w:tmpl w:val="69C6505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371C70D0"/>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15" w15:restartNumberingAfterBreak="0">
    <w:nsid w:val="38E01D3A"/>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16" w15:restartNumberingAfterBreak="0">
    <w:nsid w:val="3F3053F8"/>
    <w:multiLevelType w:val="hybridMultilevel"/>
    <w:tmpl w:val="1EAACC48"/>
    <w:lvl w:ilvl="0" w:tplc="0809000B">
      <w:start w:val="1"/>
      <w:numFmt w:val="bullet"/>
      <w:lvlText w:val=""/>
      <w:lvlJc w:val="left"/>
      <w:pPr>
        <w:tabs>
          <w:tab w:val="num" w:pos="1080"/>
        </w:tabs>
        <w:ind w:left="1080" w:hanging="360"/>
      </w:pPr>
      <w:rPr>
        <w:rFonts w:ascii="Wingdings" w:hAnsi="Wingdings" w:hint="default"/>
      </w:rPr>
    </w:lvl>
    <w:lvl w:ilvl="1" w:tplc="0809000B">
      <w:start w:val="1"/>
      <w:numFmt w:val="bullet"/>
      <w:lvlText w:val=""/>
      <w:lvlJc w:val="left"/>
      <w:pPr>
        <w:tabs>
          <w:tab w:val="num" w:pos="1800"/>
        </w:tabs>
        <w:ind w:left="1800" w:hanging="360"/>
      </w:pPr>
      <w:rPr>
        <w:rFonts w:ascii="Wingdings" w:hAnsi="Wingdings"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453DD4"/>
    <w:multiLevelType w:val="hybridMultilevel"/>
    <w:tmpl w:val="6D688C9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582D47"/>
    <w:multiLevelType w:val="hybridMultilevel"/>
    <w:tmpl w:val="7E9244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B43D33"/>
    <w:multiLevelType w:val="hybridMultilevel"/>
    <w:tmpl w:val="9B3CCD2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0" w15:restartNumberingAfterBreak="0">
    <w:nsid w:val="4C6A3D22"/>
    <w:multiLevelType w:val="hybridMultilevel"/>
    <w:tmpl w:val="CDAE0806"/>
    <w:lvl w:ilvl="0" w:tplc="04090003">
      <w:start w:val="1"/>
      <w:numFmt w:val="bullet"/>
      <w:lvlText w:val="o"/>
      <w:lvlJc w:val="left"/>
      <w:pPr>
        <w:tabs>
          <w:tab w:val="num" w:pos="720"/>
        </w:tabs>
        <w:ind w:left="720" w:hanging="360"/>
      </w:pPr>
      <w:rPr>
        <w:rFonts w:ascii="Courier New" w:hAnsi="Courier New" w:cs="Courier New" w:hint="default"/>
      </w:rPr>
    </w:lvl>
    <w:lvl w:ilvl="1" w:tplc="FDF4329E">
      <w:start w:val="2"/>
      <w:numFmt w:val="bullet"/>
      <w:lvlText w:val="-"/>
      <w:lvlJc w:val="left"/>
      <w:pPr>
        <w:tabs>
          <w:tab w:val="num" w:pos="1440"/>
        </w:tabs>
        <w:ind w:left="1440" w:hanging="360"/>
      </w:pPr>
      <w:rPr>
        <w:rFonts w:ascii="Arial" w:eastAsia="Times New Roman" w:hAnsi="Arial" w:cs="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7472C"/>
    <w:multiLevelType w:val="hybridMultilevel"/>
    <w:tmpl w:val="1A28D7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FC0088"/>
    <w:multiLevelType w:val="hybridMultilevel"/>
    <w:tmpl w:val="0AE412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BD73EE"/>
    <w:multiLevelType w:val="hybridMultilevel"/>
    <w:tmpl w:val="89A0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B5E9F"/>
    <w:multiLevelType w:val="hybridMultilevel"/>
    <w:tmpl w:val="8C0C2B7E"/>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151CEF"/>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26" w15:restartNumberingAfterBreak="0">
    <w:nsid w:val="6BDA60A6"/>
    <w:multiLevelType w:val="hybridMultilevel"/>
    <w:tmpl w:val="585A0902"/>
    <w:lvl w:ilvl="0" w:tplc="0409000F">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93D26C92">
      <w:start w:val="1"/>
      <w:numFmt w:val="bullet"/>
      <w:lvlText w:val=""/>
      <w:lvlJc w:val="left"/>
      <w:pPr>
        <w:tabs>
          <w:tab w:val="num" w:pos="2150"/>
        </w:tabs>
        <w:ind w:left="2150" w:hanging="170"/>
      </w:pPr>
      <w:rPr>
        <w:rFonts w:ascii="Symbol" w:hAnsi="Symbol" w:hint="default"/>
        <w:sz w:val="16"/>
        <w:szCs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9848E0"/>
    <w:multiLevelType w:val="hybridMultilevel"/>
    <w:tmpl w:val="E9F02FBC"/>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3A134D3"/>
    <w:multiLevelType w:val="hybridMultilevel"/>
    <w:tmpl w:val="5CD86058"/>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40779148">
    <w:abstractNumId w:val="26"/>
  </w:num>
  <w:num w:numId="2" w16cid:durableId="1257254929">
    <w:abstractNumId w:val="4"/>
  </w:num>
  <w:num w:numId="3" w16cid:durableId="1156267656">
    <w:abstractNumId w:val="20"/>
  </w:num>
  <w:num w:numId="4" w16cid:durableId="682319335">
    <w:abstractNumId w:val="22"/>
  </w:num>
  <w:num w:numId="5" w16cid:durableId="901139047">
    <w:abstractNumId w:val="18"/>
  </w:num>
  <w:num w:numId="6" w16cid:durableId="86579851">
    <w:abstractNumId w:val="6"/>
  </w:num>
  <w:num w:numId="7" w16cid:durableId="1822890703">
    <w:abstractNumId w:val="12"/>
  </w:num>
  <w:num w:numId="8" w16cid:durableId="778985565">
    <w:abstractNumId w:val="7"/>
  </w:num>
  <w:num w:numId="9" w16cid:durableId="231816281">
    <w:abstractNumId w:val="21"/>
  </w:num>
  <w:num w:numId="10" w16cid:durableId="1395540694">
    <w:abstractNumId w:val="5"/>
  </w:num>
  <w:num w:numId="11" w16cid:durableId="1484737543">
    <w:abstractNumId w:val="3"/>
  </w:num>
  <w:num w:numId="12" w16cid:durableId="1520848188">
    <w:abstractNumId w:val="8"/>
  </w:num>
  <w:num w:numId="13" w16cid:durableId="849173513">
    <w:abstractNumId w:val="24"/>
  </w:num>
  <w:num w:numId="14" w16cid:durableId="431555281">
    <w:abstractNumId w:val="27"/>
  </w:num>
  <w:num w:numId="15" w16cid:durableId="1272786352">
    <w:abstractNumId w:val="11"/>
  </w:num>
  <w:num w:numId="16" w16cid:durableId="1659193821">
    <w:abstractNumId w:val="28"/>
  </w:num>
  <w:num w:numId="17" w16cid:durableId="1880698211">
    <w:abstractNumId w:val="10"/>
  </w:num>
  <w:num w:numId="18" w16cid:durableId="1529676935">
    <w:abstractNumId w:val="17"/>
  </w:num>
  <w:num w:numId="19" w16cid:durableId="1596935045">
    <w:abstractNumId w:val="9"/>
  </w:num>
  <w:num w:numId="20" w16cid:durableId="1643148191">
    <w:abstractNumId w:val="16"/>
  </w:num>
  <w:num w:numId="21" w16cid:durableId="1939216267">
    <w:abstractNumId w:val="1"/>
  </w:num>
  <w:num w:numId="22" w16cid:durableId="4203727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584999339">
    <w:abstractNumId w:val="25"/>
  </w:num>
  <w:num w:numId="24" w16cid:durableId="376317926">
    <w:abstractNumId w:val="15"/>
  </w:num>
  <w:num w:numId="25" w16cid:durableId="1647081817">
    <w:abstractNumId w:val="2"/>
  </w:num>
  <w:num w:numId="26" w16cid:durableId="263340527">
    <w:abstractNumId w:val="14"/>
  </w:num>
  <w:num w:numId="27" w16cid:durableId="1057438710">
    <w:abstractNumId w:val="23"/>
  </w:num>
  <w:num w:numId="28" w16cid:durableId="1226375451">
    <w:abstractNumId w:val="13"/>
  </w:num>
  <w:num w:numId="29" w16cid:durableId="50563220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40474"/>
    <w:rsid w:val="00050AE8"/>
    <w:rsid w:val="00052D4D"/>
    <w:rsid w:val="0007796C"/>
    <w:rsid w:val="000A4008"/>
    <w:rsid w:val="000B626E"/>
    <w:rsid w:val="000C0611"/>
    <w:rsid w:val="000C7D81"/>
    <w:rsid w:val="000D7A06"/>
    <w:rsid w:val="000E0D09"/>
    <w:rsid w:val="000E64A8"/>
    <w:rsid w:val="000E722F"/>
    <w:rsid w:val="000F47A9"/>
    <w:rsid w:val="00111D57"/>
    <w:rsid w:val="0013072A"/>
    <w:rsid w:val="00137252"/>
    <w:rsid w:val="0014555F"/>
    <w:rsid w:val="001559A3"/>
    <w:rsid w:val="00156720"/>
    <w:rsid w:val="00157ED5"/>
    <w:rsid w:val="00161B2E"/>
    <w:rsid w:val="00182D7E"/>
    <w:rsid w:val="001876AC"/>
    <w:rsid w:val="00192632"/>
    <w:rsid w:val="001A27C5"/>
    <w:rsid w:val="001B3FDF"/>
    <w:rsid w:val="001C534D"/>
    <w:rsid w:val="00206277"/>
    <w:rsid w:val="002277FA"/>
    <w:rsid w:val="00230BF1"/>
    <w:rsid w:val="00243A07"/>
    <w:rsid w:val="00270158"/>
    <w:rsid w:val="00276BAC"/>
    <w:rsid w:val="00286C26"/>
    <w:rsid w:val="00286DF9"/>
    <w:rsid w:val="00287FA5"/>
    <w:rsid w:val="002936E7"/>
    <w:rsid w:val="00293B65"/>
    <w:rsid w:val="002972B4"/>
    <w:rsid w:val="002A0862"/>
    <w:rsid w:val="002D091D"/>
    <w:rsid w:val="002E188A"/>
    <w:rsid w:val="002F4E3D"/>
    <w:rsid w:val="002F784F"/>
    <w:rsid w:val="00313774"/>
    <w:rsid w:val="00317225"/>
    <w:rsid w:val="00320A6D"/>
    <w:rsid w:val="00334A5C"/>
    <w:rsid w:val="00346C4E"/>
    <w:rsid w:val="003556AA"/>
    <w:rsid w:val="00355FD8"/>
    <w:rsid w:val="0036054D"/>
    <w:rsid w:val="003714C5"/>
    <w:rsid w:val="003822BF"/>
    <w:rsid w:val="003A39CE"/>
    <w:rsid w:val="003A4535"/>
    <w:rsid w:val="003C39D4"/>
    <w:rsid w:val="003C7F7D"/>
    <w:rsid w:val="003D017C"/>
    <w:rsid w:val="003F6A17"/>
    <w:rsid w:val="00401850"/>
    <w:rsid w:val="004114DD"/>
    <w:rsid w:val="0042700C"/>
    <w:rsid w:val="00427892"/>
    <w:rsid w:val="00431305"/>
    <w:rsid w:val="0045027C"/>
    <w:rsid w:val="004544F8"/>
    <w:rsid w:val="00456387"/>
    <w:rsid w:val="00460D8C"/>
    <w:rsid w:val="00467CA5"/>
    <w:rsid w:val="00475059"/>
    <w:rsid w:val="00490211"/>
    <w:rsid w:val="004934EF"/>
    <w:rsid w:val="004A2BBE"/>
    <w:rsid w:val="004B2072"/>
    <w:rsid w:val="004B5F9F"/>
    <w:rsid w:val="004B6DCE"/>
    <w:rsid w:val="004C13CF"/>
    <w:rsid w:val="004C73CD"/>
    <w:rsid w:val="004C7ACF"/>
    <w:rsid w:val="004D28BA"/>
    <w:rsid w:val="004E10DA"/>
    <w:rsid w:val="004E35AA"/>
    <w:rsid w:val="00501BE4"/>
    <w:rsid w:val="00510BF8"/>
    <w:rsid w:val="00512EB9"/>
    <w:rsid w:val="00526A2A"/>
    <w:rsid w:val="00526ED7"/>
    <w:rsid w:val="00530BC5"/>
    <w:rsid w:val="005414AD"/>
    <w:rsid w:val="00551522"/>
    <w:rsid w:val="00557CBD"/>
    <w:rsid w:val="005845DF"/>
    <w:rsid w:val="005D1453"/>
    <w:rsid w:val="005F4BBB"/>
    <w:rsid w:val="00606545"/>
    <w:rsid w:val="00612925"/>
    <w:rsid w:val="00627DE7"/>
    <w:rsid w:val="00637B9F"/>
    <w:rsid w:val="00641865"/>
    <w:rsid w:val="00691EBA"/>
    <w:rsid w:val="006A3EAA"/>
    <w:rsid w:val="006B24F9"/>
    <w:rsid w:val="006C348C"/>
    <w:rsid w:val="006C44E0"/>
    <w:rsid w:val="006D7B80"/>
    <w:rsid w:val="006F016A"/>
    <w:rsid w:val="006F054D"/>
    <w:rsid w:val="0070323F"/>
    <w:rsid w:val="00723E0A"/>
    <w:rsid w:val="00737930"/>
    <w:rsid w:val="00740058"/>
    <w:rsid w:val="007511CA"/>
    <w:rsid w:val="00761FC5"/>
    <w:rsid w:val="007701CC"/>
    <w:rsid w:val="007777FB"/>
    <w:rsid w:val="00777E47"/>
    <w:rsid w:val="00781E80"/>
    <w:rsid w:val="007830E5"/>
    <w:rsid w:val="007940A7"/>
    <w:rsid w:val="00794AF2"/>
    <w:rsid w:val="007B6E28"/>
    <w:rsid w:val="007E536B"/>
    <w:rsid w:val="007F2F16"/>
    <w:rsid w:val="0081263E"/>
    <w:rsid w:val="00825618"/>
    <w:rsid w:val="008564BB"/>
    <w:rsid w:val="00860CF6"/>
    <w:rsid w:val="00867623"/>
    <w:rsid w:val="00870B65"/>
    <w:rsid w:val="00873176"/>
    <w:rsid w:val="00873612"/>
    <w:rsid w:val="0088439D"/>
    <w:rsid w:val="008930E6"/>
    <w:rsid w:val="0089758C"/>
    <w:rsid w:val="008A0841"/>
    <w:rsid w:val="008B5096"/>
    <w:rsid w:val="008B55A6"/>
    <w:rsid w:val="008C6F66"/>
    <w:rsid w:val="008F40C0"/>
    <w:rsid w:val="008F5982"/>
    <w:rsid w:val="009047D5"/>
    <w:rsid w:val="00905B8D"/>
    <w:rsid w:val="009166CF"/>
    <w:rsid w:val="0093312E"/>
    <w:rsid w:val="009553D8"/>
    <w:rsid w:val="00962426"/>
    <w:rsid w:val="00971138"/>
    <w:rsid w:val="00985135"/>
    <w:rsid w:val="009A72DB"/>
    <w:rsid w:val="009B7F61"/>
    <w:rsid w:val="009D196F"/>
    <w:rsid w:val="009E4DCD"/>
    <w:rsid w:val="009F0147"/>
    <w:rsid w:val="009F0AAA"/>
    <w:rsid w:val="00A17F12"/>
    <w:rsid w:val="00A27240"/>
    <w:rsid w:val="00A32270"/>
    <w:rsid w:val="00A3315F"/>
    <w:rsid w:val="00A44566"/>
    <w:rsid w:val="00A456A7"/>
    <w:rsid w:val="00A71EC4"/>
    <w:rsid w:val="00A75B11"/>
    <w:rsid w:val="00AA2673"/>
    <w:rsid w:val="00AC1790"/>
    <w:rsid w:val="00AC56D7"/>
    <w:rsid w:val="00AC5E3F"/>
    <w:rsid w:val="00AC70E1"/>
    <w:rsid w:val="00AC7686"/>
    <w:rsid w:val="00AF6E0B"/>
    <w:rsid w:val="00B32DE8"/>
    <w:rsid w:val="00B35027"/>
    <w:rsid w:val="00B52810"/>
    <w:rsid w:val="00B64717"/>
    <w:rsid w:val="00B92EF1"/>
    <w:rsid w:val="00BA5988"/>
    <w:rsid w:val="00BB214A"/>
    <w:rsid w:val="00BB4A81"/>
    <w:rsid w:val="00BE2274"/>
    <w:rsid w:val="00C03540"/>
    <w:rsid w:val="00C04278"/>
    <w:rsid w:val="00C06B70"/>
    <w:rsid w:val="00C10833"/>
    <w:rsid w:val="00C160F5"/>
    <w:rsid w:val="00C16D0D"/>
    <w:rsid w:val="00C21FDA"/>
    <w:rsid w:val="00C226B6"/>
    <w:rsid w:val="00C4729B"/>
    <w:rsid w:val="00C626BC"/>
    <w:rsid w:val="00C66D53"/>
    <w:rsid w:val="00C77648"/>
    <w:rsid w:val="00C81CFA"/>
    <w:rsid w:val="00C863DF"/>
    <w:rsid w:val="00C92023"/>
    <w:rsid w:val="00C94663"/>
    <w:rsid w:val="00CB5B16"/>
    <w:rsid w:val="00CE4253"/>
    <w:rsid w:val="00CE6B31"/>
    <w:rsid w:val="00CF0C8C"/>
    <w:rsid w:val="00D06F75"/>
    <w:rsid w:val="00D167E2"/>
    <w:rsid w:val="00D42A0E"/>
    <w:rsid w:val="00D46776"/>
    <w:rsid w:val="00D713C0"/>
    <w:rsid w:val="00D84F0F"/>
    <w:rsid w:val="00DA6F0B"/>
    <w:rsid w:val="00DD2E45"/>
    <w:rsid w:val="00DE51E4"/>
    <w:rsid w:val="00DF5FD1"/>
    <w:rsid w:val="00E044BE"/>
    <w:rsid w:val="00E0488C"/>
    <w:rsid w:val="00E14140"/>
    <w:rsid w:val="00E205F0"/>
    <w:rsid w:val="00E22003"/>
    <w:rsid w:val="00E27D15"/>
    <w:rsid w:val="00E3097C"/>
    <w:rsid w:val="00E3412C"/>
    <w:rsid w:val="00E35805"/>
    <w:rsid w:val="00E37396"/>
    <w:rsid w:val="00E529CB"/>
    <w:rsid w:val="00E55926"/>
    <w:rsid w:val="00E60E23"/>
    <w:rsid w:val="00E66E79"/>
    <w:rsid w:val="00E719D2"/>
    <w:rsid w:val="00E7442E"/>
    <w:rsid w:val="00E8067B"/>
    <w:rsid w:val="00E85B25"/>
    <w:rsid w:val="00E95B2A"/>
    <w:rsid w:val="00EA56A2"/>
    <w:rsid w:val="00EB0762"/>
    <w:rsid w:val="00EB07D5"/>
    <w:rsid w:val="00EB2FFA"/>
    <w:rsid w:val="00EC71A6"/>
    <w:rsid w:val="00ED54E6"/>
    <w:rsid w:val="00EE0291"/>
    <w:rsid w:val="00EF0DA2"/>
    <w:rsid w:val="00EF159D"/>
    <w:rsid w:val="00EF41FE"/>
    <w:rsid w:val="00EF4C9E"/>
    <w:rsid w:val="00EF6D32"/>
    <w:rsid w:val="00F207AF"/>
    <w:rsid w:val="00F26A47"/>
    <w:rsid w:val="00F26B37"/>
    <w:rsid w:val="00F32324"/>
    <w:rsid w:val="00F438D5"/>
    <w:rsid w:val="00F46924"/>
    <w:rsid w:val="00F5283D"/>
    <w:rsid w:val="00F626BF"/>
    <w:rsid w:val="00F876A1"/>
    <w:rsid w:val="00F948F7"/>
    <w:rsid w:val="00FD182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1453"/>
    <w:pPr>
      <w:keepNext/>
      <w:keepLines/>
      <w:spacing w:before="200" w:after="0" w:line="300" w:lineRule="auto"/>
      <w:outlineLvl w:val="2"/>
    </w:pPr>
    <w:rPr>
      <w:rFonts w:ascii="Proxima Nova" w:eastAsia="Proxima Nova" w:hAnsi="Proxima Nova" w:cs="Proxima Nova"/>
      <w:color w:val="008A05"/>
      <w:sz w:val="24"/>
      <w:szCs w:val="24"/>
      <w:lang w:val="en" w:eastAsia="en-GB"/>
    </w:rPr>
  </w:style>
  <w:style w:type="paragraph" w:styleId="Heading4">
    <w:name w:val="heading 4"/>
    <w:basedOn w:val="Normal"/>
    <w:next w:val="Normal"/>
    <w:link w:val="Heading4Char"/>
    <w:uiPriority w:val="9"/>
    <w:semiHidden/>
    <w:unhideWhenUsed/>
    <w:qFormat/>
    <w:rsid w:val="005D1453"/>
    <w:pPr>
      <w:keepNext/>
      <w:keepLines/>
      <w:spacing w:before="160" w:after="0" w:line="300" w:lineRule="auto"/>
      <w:outlineLvl w:val="3"/>
    </w:pPr>
    <w:rPr>
      <w:rFonts w:ascii="Trebuchet MS" w:eastAsia="Trebuchet MS" w:hAnsi="Trebuchet MS" w:cs="Trebuchet MS"/>
      <w:color w:val="666666"/>
      <w:u w:val="single"/>
      <w:lang w:val="en" w:eastAsia="en-GB"/>
    </w:rPr>
  </w:style>
  <w:style w:type="paragraph" w:styleId="Heading5">
    <w:name w:val="heading 5"/>
    <w:basedOn w:val="Normal"/>
    <w:next w:val="Normal"/>
    <w:link w:val="Heading5Char"/>
    <w:uiPriority w:val="9"/>
    <w:semiHidden/>
    <w:unhideWhenUsed/>
    <w:qFormat/>
    <w:rsid w:val="005D1453"/>
    <w:pPr>
      <w:keepNext/>
      <w:keepLines/>
      <w:spacing w:before="160" w:after="0" w:line="300" w:lineRule="auto"/>
      <w:outlineLvl w:val="4"/>
    </w:pPr>
    <w:rPr>
      <w:rFonts w:ascii="Trebuchet MS" w:eastAsia="Trebuchet MS" w:hAnsi="Trebuchet MS" w:cs="Trebuchet MS"/>
      <w:color w:val="666666"/>
      <w:lang w:val="en" w:eastAsia="en-GB"/>
    </w:rPr>
  </w:style>
  <w:style w:type="paragraph" w:styleId="Heading6">
    <w:name w:val="heading 6"/>
    <w:basedOn w:val="Normal"/>
    <w:next w:val="Normal"/>
    <w:link w:val="Heading6Char"/>
    <w:uiPriority w:val="9"/>
    <w:semiHidden/>
    <w:unhideWhenUsed/>
    <w:qFormat/>
    <w:rsid w:val="005D1453"/>
    <w:pPr>
      <w:keepNext/>
      <w:keepLines/>
      <w:spacing w:before="160" w:after="0" w:line="300" w:lineRule="auto"/>
      <w:outlineLvl w:val="5"/>
    </w:pPr>
    <w:rPr>
      <w:rFonts w:ascii="Trebuchet MS" w:eastAsia="Trebuchet MS" w:hAnsi="Trebuchet MS" w:cs="Trebuchet MS"/>
      <w:i/>
      <w:color w:val="666666"/>
      <w:lang w:val="en" w:eastAsia="en-GB"/>
    </w:rPr>
  </w:style>
  <w:style w:type="paragraph" w:styleId="Heading7">
    <w:name w:val="heading 7"/>
    <w:basedOn w:val="Normal"/>
    <w:next w:val="Normal"/>
    <w:link w:val="Heading7Char"/>
    <w:uiPriority w:val="9"/>
    <w:semiHidden/>
    <w:unhideWhenUsed/>
    <w:qFormat/>
    <w:rsid w:val="00313774"/>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semiHidden/>
    <w:unhideWhenUsed/>
    <w:qFormat/>
    <w:rsid w:val="00313774"/>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313774"/>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5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rsid w:val="00627DE7"/>
    <w:rPr>
      <w:color w:val="0000FF"/>
      <w:u w:val="single"/>
    </w:rPr>
  </w:style>
  <w:style w:type="paragraph" w:styleId="BodyText">
    <w:name w:val="Body Text"/>
    <w:basedOn w:val="Normal"/>
    <w:link w:val="BodyTextChar"/>
    <w:uiPriority w:val="1"/>
    <w:qFormat/>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6F0B"/>
    <w:rPr>
      <w:color w:val="605E5C"/>
      <w:shd w:val="clear" w:color="auto" w:fill="E1DFDD"/>
    </w:rPr>
  </w:style>
  <w:style w:type="paragraph" w:styleId="Title">
    <w:name w:val="Title"/>
    <w:basedOn w:val="Normal"/>
    <w:link w:val="TitleChar"/>
    <w:qFormat/>
    <w:rsid w:val="003714C5"/>
    <w:pPr>
      <w:widowControl w:val="0"/>
      <w:autoSpaceDE w:val="0"/>
      <w:autoSpaceDN w:val="0"/>
      <w:spacing w:before="62" w:after="0" w:line="240" w:lineRule="auto"/>
      <w:ind w:left="297" w:right="315"/>
      <w:jc w:val="center"/>
    </w:pPr>
    <w:rPr>
      <w:rFonts w:ascii="Times New Roman" w:eastAsia="Times New Roman" w:hAnsi="Times New Roman" w:cs="Times New Roman"/>
      <w:b/>
      <w:bCs/>
      <w:sz w:val="56"/>
      <w:szCs w:val="56"/>
      <w:lang w:val="en-US"/>
    </w:rPr>
  </w:style>
  <w:style w:type="character" w:customStyle="1" w:styleId="TitleChar">
    <w:name w:val="Title Char"/>
    <w:basedOn w:val="DefaultParagraphFont"/>
    <w:link w:val="Title"/>
    <w:rsid w:val="003714C5"/>
    <w:rPr>
      <w:rFonts w:ascii="Times New Roman" w:eastAsia="Times New Roman" w:hAnsi="Times New Roman" w:cs="Times New Roman"/>
      <w:b/>
      <w:bCs/>
      <w:sz w:val="56"/>
      <w:szCs w:val="56"/>
      <w:lang w:val="en-US"/>
    </w:rPr>
  </w:style>
  <w:style w:type="paragraph" w:customStyle="1" w:styleId="TableParagraph">
    <w:name w:val="Table Paragraph"/>
    <w:basedOn w:val="Normal"/>
    <w:uiPriority w:val="1"/>
    <w:qFormat/>
    <w:rsid w:val="003714C5"/>
    <w:pPr>
      <w:widowControl w:val="0"/>
      <w:autoSpaceDE w:val="0"/>
      <w:autoSpaceDN w:val="0"/>
      <w:spacing w:after="0" w:line="240" w:lineRule="auto"/>
    </w:pPr>
    <w:rPr>
      <w:rFonts w:ascii="Arial MT" w:eastAsia="Arial MT" w:hAnsi="Arial MT" w:cs="Arial MT"/>
      <w:lang w:val="en-US"/>
    </w:rPr>
  </w:style>
  <w:style w:type="character" w:customStyle="1" w:styleId="Heading3Char">
    <w:name w:val="Heading 3 Char"/>
    <w:basedOn w:val="DefaultParagraphFont"/>
    <w:link w:val="Heading3"/>
    <w:uiPriority w:val="9"/>
    <w:rsid w:val="005D1453"/>
    <w:rPr>
      <w:rFonts w:ascii="Proxima Nova" w:eastAsia="Proxima Nova" w:hAnsi="Proxima Nova" w:cs="Proxima Nova"/>
      <w:color w:val="008A05"/>
      <w:sz w:val="24"/>
      <w:szCs w:val="24"/>
      <w:lang w:val="en" w:eastAsia="en-GB"/>
    </w:rPr>
  </w:style>
  <w:style w:type="character" w:customStyle="1" w:styleId="Heading4Char">
    <w:name w:val="Heading 4 Char"/>
    <w:basedOn w:val="DefaultParagraphFont"/>
    <w:link w:val="Heading4"/>
    <w:uiPriority w:val="9"/>
    <w:semiHidden/>
    <w:rsid w:val="005D1453"/>
    <w:rPr>
      <w:rFonts w:ascii="Trebuchet MS" w:eastAsia="Trebuchet MS" w:hAnsi="Trebuchet MS" w:cs="Trebuchet MS"/>
      <w:color w:val="666666"/>
      <w:u w:val="single"/>
      <w:lang w:val="en" w:eastAsia="en-GB"/>
    </w:rPr>
  </w:style>
  <w:style w:type="character" w:customStyle="1" w:styleId="Heading5Char">
    <w:name w:val="Heading 5 Char"/>
    <w:basedOn w:val="DefaultParagraphFont"/>
    <w:link w:val="Heading5"/>
    <w:uiPriority w:val="9"/>
    <w:semiHidden/>
    <w:rsid w:val="005D1453"/>
    <w:rPr>
      <w:rFonts w:ascii="Trebuchet MS" w:eastAsia="Trebuchet MS" w:hAnsi="Trebuchet MS" w:cs="Trebuchet MS"/>
      <w:color w:val="666666"/>
      <w:lang w:val="en" w:eastAsia="en-GB"/>
    </w:rPr>
  </w:style>
  <w:style w:type="character" w:customStyle="1" w:styleId="Heading6Char">
    <w:name w:val="Heading 6 Char"/>
    <w:basedOn w:val="DefaultParagraphFont"/>
    <w:link w:val="Heading6"/>
    <w:uiPriority w:val="9"/>
    <w:semiHidden/>
    <w:rsid w:val="005D1453"/>
    <w:rPr>
      <w:rFonts w:ascii="Trebuchet MS" w:eastAsia="Trebuchet MS" w:hAnsi="Trebuchet MS" w:cs="Trebuchet MS"/>
      <w:i/>
      <w:color w:val="666666"/>
      <w:lang w:val="en" w:eastAsia="en-GB"/>
    </w:rPr>
  </w:style>
  <w:style w:type="paragraph" w:styleId="BodyText2">
    <w:name w:val="Body Text 2"/>
    <w:basedOn w:val="Normal"/>
    <w:link w:val="BodyText2Char"/>
    <w:uiPriority w:val="99"/>
    <w:rsid w:val="00E8067B"/>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uiPriority w:val="99"/>
    <w:rsid w:val="00E8067B"/>
    <w:rPr>
      <w:rFonts w:ascii="Arial" w:eastAsia="Times New Roman" w:hAnsi="Arial" w:cs="Times New Roman"/>
      <w:sz w:val="24"/>
      <w:szCs w:val="24"/>
    </w:rPr>
  </w:style>
  <w:style w:type="paragraph" w:styleId="BodyTextIndent3">
    <w:name w:val="Body Text Indent 3"/>
    <w:basedOn w:val="Normal"/>
    <w:link w:val="BodyTextIndent3Char"/>
    <w:rsid w:val="00E8067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8067B"/>
    <w:rPr>
      <w:rFonts w:ascii="Times New Roman" w:eastAsia="Times New Roman" w:hAnsi="Times New Roman" w:cs="Times New Roman"/>
      <w:sz w:val="16"/>
      <w:szCs w:val="16"/>
      <w:lang w:val="en-US"/>
    </w:rPr>
  </w:style>
  <w:style w:type="paragraph" w:styleId="ListContinue2">
    <w:name w:val="List Continue 2"/>
    <w:basedOn w:val="Normal"/>
    <w:rsid w:val="00E8067B"/>
    <w:pPr>
      <w:spacing w:after="120" w:line="240" w:lineRule="auto"/>
      <w:ind w:left="720"/>
    </w:pPr>
    <w:rPr>
      <w:rFonts w:ascii="Arial" w:eastAsia="Times New Roman" w:hAnsi="Arial" w:cs="Arial"/>
      <w:sz w:val="24"/>
      <w:szCs w:val="24"/>
    </w:rPr>
  </w:style>
  <w:style w:type="character" w:styleId="Emphasis">
    <w:name w:val="Emphasis"/>
    <w:uiPriority w:val="20"/>
    <w:qFormat/>
    <w:rsid w:val="00E8067B"/>
    <w:rPr>
      <w:i/>
      <w:iCs/>
    </w:rPr>
  </w:style>
  <w:style w:type="paragraph" w:styleId="TOC1">
    <w:name w:val="toc 1"/>
    <w:hidden/>
    <w:uiPriority w:val="39"/>
    <w:rsid w:val="00AF6E0B"/>
    <w:pPr>
      <w:spacing w:after="3"/>
      <w:ind w:left="385" w:right="1292" w:hanging="10"/>
    </w:pPr>
    <w:rPr>
      <w:rFonts w:ascii="Arial" w:eastAsia="Arial" w:hAnsi="Arial" w:cs="Arial"/>
      <w:b/>
      <w:color w:val="000000"/>
      <w:sz w:val="24"/>
      <w:lang w:eastAsia="en-GB"/>
    </w:rPr>
  </w:style>
  <w:style w:type="paragraph" w:customStyle="1" w:styleId="Heading11">
    <w:name w:val="Heading 11"/>
    <w:basedOn w:val="Normal"/>
    <w:next w:val="Normal"/>
    <w:rsid w:val="000C0611"/>
    <w:pPr>
      <w:keepNext/>
      <w:keepLines/>
      <w:spacing w:before="240" w:after="0" w:line="240"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C0611"/>
  </w:style>
  <w:style w:type="paragraph" w:styleId="FootnoteText">
    <w:name w:val="footnote text"/>
    <w:basedOn w:val="Normal"/>
    <w:link w:val="FootnoteTextChar"/>
    <w:uiPriority w:val="99"/>
    <w:unhideWhenUsed/>
    <w:rsid w:val="000C0611"/>
    <w:pPr>
      <w:spacing w:after="0" w:line="273" w:lineRule="auto"/>
    </w:pPr>
    <w:rPr>
      <w:rFonts w:ascii="Calibri" w:eastAsia="Times New Roman" w:hAnsi="Calibri" w:cs="Calibri"/>
      <w:color w:val="000000"/>
      <w:kern w:val="28"/>
      <w:sz w:val="24"/>
      <w:szCs w:val="24"/>
      <w:lang w:eastAsia="en-GB"/>
      <w14:ligatures w14:val="standard"/>
      <w14:cntxtAlts/>
    </w:rPr>
  </w:style>
  <w:style w:type="character" w:customStyle="1" w:styleId="FootnoteTextChar">
    <w:name w:val="Footnote Text Char"/>
    <w:basedOn w:val="DefaultParagraphFont"/>
    <w:link w:val="FootnoteText"/>
    <w:uiPriority w:val="99"/>
    <w:rsid w:val="000C0611"/>
    <w:rPr>
      <w:rFonts w:ascii="Calibri" w:eastAsia="Times New Roman" w:hAnsi="Calibri" w:cs="Calibri"/>
      <w:color w:val="000000"/>
      <w:kern w:val="28"/>
      <w:sz w:val="24"/>
      <w:szCs w:val="24"/>
      <w:lang w:eastAsia="en-GB"/>
      <w14:ligatures w14:val="standard"/>
      <w14:cntxtAlts/>
    </w:rPr>
  </w:style>
  <w:style w:type="character" w:styleId="FootnoteReference">
    <w:name w:val="footnote reference"/>
    <w:basedOn w:val="DefaultParagraphFont"/>
    <w:uiPriority w:val="99"/>
    <w:semiHidden/>
    <w:unhideWhenUsed/>
    <w:rsid w:val="000C0611"/>
    <w:rPr>
      <w:vertAlign w:val="superscript"/>
    </w:rPr>
  </w:style>
  <w:style w:type="character" w:customStyle="1" w:styleId="Heading1Char1">
    <w:name w:val="Heading 1 Char1"/>
    <w:basedOn w:val="DefaultParagraphFont"/>
    <w:uiPriority w:val="9"/>
    <w:rsid w:val="000C06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C0611"/>
    <w:pPr>
      <w:outlineLvl w:val="9"/>
    </w:pPr>
    <w:rPr>
      <w:lang w:val="en-US"/>
    </w:rPr>
  </w:style>
  <w:style w:type="paragraph" w:styleId="TOC2">
    <w:name w:val="toc 2"/>
    <w:basedOn w:val="Normal"/>
    <w:next w:val="Normal"/>
    <w:autoRedefine/>
    <w:uiPriority w:val="39"/>
    <w:unhideWhenUsed/>
    <w:rsid w:val="000C0611"/>
    <w:pPr>
      <w:spacing w:after="100"/>
      <w:ind w:left="220"/>
    </w:pPr>
    <w:rPr>
      <w:rFonts w:eastAsia="Times New Roman" w:cs="Times New Roman"/>
      <w:lang w:val="en-US"/>
    </w:rPr>
  </w:style>
  <w:style w:type="paragraph" w:styleId="TOC3">
    <w:name w:val="toc 3"/>
    <w:basedOn w:val="Normal"/>
    <w:next w:val="Normal"/>
    <w:autoRedefine/>
    <w:uiPriority w:val="39"/>
    <w:unhideWhenUsed/>
    <w:rsid w:val="000C0611"/>
    <w:pPr>
      <w:spacing w:after="100"/>
      <w:ind w:left="440"/>
    </w:pPr>
    <w:rPr>
      <w:rFonts w:eastAsia="Times New Roman" w:cs="Times New Roman"/>
      <w:lang w:val="en-US"/>
    </w:rPr>
  </w:style>
  <w:style w:type="character" w:styleId="CommentReference">
    <w:name w:val="annotation reference"/>
    <w:basedOn w:val="DefaultParagraphFont"/>
    <w:uiPriority w:val="99"/>
    <w:semiHidden/>
    <w:unhideWhenUsed/>
    <w:rsid w:val="000C0611"/>
    <w:rPr>
      <w:sz w:val="16"/>
      <w:szCs w:val="16"/>
    </w:rPr>
  </w:style>
  <w:style w:type="paragraph" w:styleId="CommentText">
    <w:name w:val="annotation text"/>
    <w:basedOn w:val="Normal"/>
    <w:link w:val="CommentTextChar"/>
    <w:uiPriority w:val="99"/>
    <w:unhideWhenUsed/>
    <w:rsid w:val="000C0611"/>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0C06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C0611"/>
    <w:rPr>
      <w:b/>
      <w:bCs/>
    </w:rPr>
  </w:style>
  <w:style w:type="character" w:customStyle="1" w:styleId="CommentSubjectChar">
    <w:name w:val="Comment Subject Char"/>
    <w:basedOn w:val="CommentTextChar"/>
    <w:link w:val="CommentSubject"/>
    <w:uiPriority w:val="99"/>
    <w:semiHidden/>
    <w:rsid w:val="000C0611"/>
    <w:rPr>
      <w:rFonts w:eastAsia="Times New Roman"/>
      <w:b/>
      <w:bCs/>
      <w:sz w:val="20"/>
      <w:szCs w:val="20"/>
    </w:rPr>
  </w:style>
  <w:style w:type="character" w:customStyle="1" w:styleId="FollowedHyperlink1">
    <w:name w:val="FollowedHyperlink1"/>
    <w:basedOn w:val="DefaultParagraphFont"/>
    <w:rsid w:val="000C0611"/>
    <w:rPr>
      <w:color w:val="954F72"/>
      <w:u w:val="single"/>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0C0611"/>
  </w:style>
  <w:style w:type="paragraph" w:customStyle="1" w:styleId="footnotedescription">
    <w:name w:val="footnote description"/>
    <w:next w:val="Normal"/>
    <w:link w:val="footnotedescriptionChar"/>
    <w:hidden/>
    <w:rsid w:val="000C0611"/>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0C0611"/>
    <w:rPr>
      <w:rFonts w:ascii="Arial" w:eastAsia="Arial" w:hAnsi="Arial" w:cs="Arial"/>
      <w:color w:val="000000"/>
      <w:sz w:val="20"/>
      <w:lang w:eastAsia="en-GB"/>
    </w:rPr>
  </w:style>
  <w:style w:type="table" w:customStyle="1" w:styleId="TableGrid1">
    <w:name w:val="Table Grid1"/>
    <w:basedOn w:val="TableNormal"/>
    <w:next w:val="TableGrid"/>
    <w:rsid w:val="000C06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N1">
    <w:name w:val="ALN 1"/>
    <w:basedOn w:val="Normal"/>
    <w:link w:val="ALN1Char"/>
    <w:qFormat/>
    <w:rsid w:val="000C0611"/>
    <w:pPr>
      <w:spacing w:after="0" w:line="240" w:lineRule="auto"/>
      <w:ind w:left="-851" w:right="-99"/>
    </w:pPr>
    <w:rPr>
      <w:rFonts w:ascii="Arial" w:eastAsia="Times New Roman" w:hAnsi="Arial"/>
      <w:b/>
      <w:color w:val="009382"/>
      <w:sz w:val="40"/>
      <w:szCs w:val="24"/>
    </w:rPr>
  </w:style>
  <w:style w:type="character" w:customStyle="1" w:styleId="ALN1Char">
    <w:name w:val="ALN 1 Char"/>
    <w:basedOn w:val="DefaultParagraphFont"/>
    <w:link w:val="ALN1"/>
    <w:rsid w:val="000C0611"/>
    <w:rPr>
      <w:rFonts w:ascii="Arial" w:eastAsia="Times New Roman" w:hAnsi="Arial"/>
      <w:b/>
      <w:color w:val="009382"/>
      <w:sz w:val="40"/>
      <w:szCs w:val="24"/>
    </w:rPr>
  </w:style>
  <w:style w:type="paragraph" w:customStyle="1" w:styleId="ALN2">
    <w:name w:val="ALN 2"/>
    <w:basedOn w:val="Normal"/>
    <w:link w:val="ALN2Char"/>
    <w:qFormat/>
    <w:rsid w:val="000C0611"/>
    <w:pPr>
      <w:spacing w:after="0" w:line="240" w:lineRule="auto"/>
      <w:ind w:left="-851" w:right="-99"/>
    </w:pPr>
    <w:rPr>
      <w:rFonts w:ascii="Arial" w:eastAsia="Times New Roman" w:hAnsi="Arial"/>
      <w:b/>
      <w:color w:val="009382"/>
      <w:sz w:val="28"/>
      <w:szCs w:val="18"/>
    </w:rPr>
  </w:style>
  <w:style w:type="character" w:customStyle="1" w:styleId="ALN2Char">
    <w:name w:val="ALN 2 Char"/>
    <w:basedOn w:val="DefaultParagraphFont"/>
    <w:link w:val="ALN2"/>
    <w:rsid w:val="000C0611"/>
    <w:rPr>
      <w:rFonts w:ascii="Arial" w:eastAsia="Times New Roman" w:hAnsi="Arial"/>
      <w:b/>
      <w:color w:val="009382"/>
      <w:sz w:val="28"/>
      <w:szCs w:val="18"/>
    </w:rPr>
  </w:style>
  <w:style w:type="character" w:styleId="FollowedHyperlink">
    <w:name w:val="FollowedHyperlink"/>
    <w:basedOn w:val="DefaultParagraphFont"/>
    <w:uiPriority w:val="99"/>
    <w:semiHidden/>
    <w:unhideWhenUsed/>
    <w:rsid w:val="000C0611"/>
    <w:rPr>
      <w:color w:val="954F72" w:themeColor="followedHyperlink"/>
      <w:u w:val="single"/>
    </w:rPr>
  </w:style>
  <w:style w:type="table" w:customStyle="1" w:styleId="TableGrid2">
    <w:name w:val="Table Grid2"/>
    <w:basedOn w:val="TableNormal"/>
    <w:next w:val="TableGrid"/>
    <w:rsid w:val="000C0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13774"/>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313774"/>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313774"/>
    <w:rPr>
      <w:rFonts w:asciiTheme="majorHAnsi" w:eastAsiaTheme="majorEastAsia" w:hAnsiTheme="majorHAnsi" w:cstheme="majorBidi"/>
      <w:i/>
      <w:iCs/>
      <w:smallCaps/>
      <w:color w:val="595959" w:themeColor="text1" w:themeTint="A6"/>
      <w:sz w:val="21"/>
      <w:szCs w:val="21"/>
    </w:rPr>
  </w:style>
  <w:style w:type="character" w:customStyle="1" w:styleId="apple-converted-space">
    <w:name w:val="apple-converted-space"/>
    <w:basedOn w:val="DefaultParagraphFont"/>
    <w:rsid w:val="00313774"/>
  </w:style>
  <w:style w:type="character" w:styleId="Strong">
    <w:name w:val="Strong"/>
    <w:basedOn w:val="DefaultParagraphFont"/>
    <w:uiPriority w:val="22"/>
    <w:qFormat/>
    <w:rsid w:val="00313774"/>
    <w:rPr>
      <w:b/>
      <w:bCs/>
    </w:rPr>
  </w:style>
  <w:style w:type="paragraph" w:styleId="Quote">
    <w:name w:val="Quote"/>
    <w:basedOn w:val="Normal"/>
    <w:next w:val="Normal"/>
    <w:link w:val="QuoteChar"/>
    <w:uiPriority w:val="29"/>
    <w:qFormat/>
    <w:rsid w:val="00313774"/>
    <w:pPr>
      <w:spacing w:before="240" w:after="240" w:line="252" w:lineRule="auto"/>
      <w:ind w:left="864" w:right="864"/>
      <w:jc w:val="center"/>
    </w:pPr>
    <w:rPr>
      <w:rFonts w:eastAsiaTheme="minorEastAsia"/>
      <w:i/>
      <w:iCs/>
      <w:sz w:val="21"/>
      <w:szCs w:val="21"/>
    </w:rPr>
  </w:style>
  <w:style w:type="character" w:customStyle="1" w:styleId="QuoteChar">
    <w:name w:val="Quote Char"/>
    <w:basedOn w:val="DefaultParagraphFont"/>
    <w:link w:val="Quote"/>
    <w:uiPriority w:val="29"/>
    <w:rsid w:val="00313774"/>
    <w:rPr>
      <w:rFonts w:eastAsiaTheme="minorEastAsia"/>
      <w:i/>
      <w:iCs/>
      <w:sz w:val="21"/>
      <w:szCs w:val="21"/>
    </w:rPr>
  </w:style>
  <w:style w:type="paragraph" w:styleId="IntenseQuote">
    <w:name w:val="Intense Quote"/>
    <w:basedOn w:val="Normal"/>
    <w:next w:val="Normal"/>
    <w:link w:val="IntenseQuoteChar"/>
    <w:uiPriority w:val="30"/>
    <w:qFormat/>
    <w:rsid w:val="00313774"/>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377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3774"/>
    <w:rPr>
      <w:i/>
      <w:iCs/>
      <w:color w:val="595959" w:themeColor="text1" w:themeTint="A6"/>
    </w:rPr>
  </w:style>
  <w:style w:type="character" w:styleId="IntenseEmphasis">
    <w:name w:val="Intense Emphasis"/>
    <w:basedOn w:val="DefaultParagraphFont"/>
    <w:uiPriority w:val="21"/>
    <w:qFormat/>
    <w:rsid w:val="00313774"/>
    <w:rPr>
      <w:b/>
      <w:bCs/>
      <w:i/>
      <w:iCs/>
    </w:rPr>
  </w:style>
  <w:style w:type="character" w:styleId="SubtleReference">
    <w:name w:val="Subtle Reference"/>
    <w:basedOn w:val="DefaultParagraphFont"/>
    <w:uiPriority w:val="31"/>
    <w:qFormat/>
    <w:rsid w:val="00313774"/>
    <w:rPr>
      <w:smallCaps/>
      <w:color w:val="404040" w:themeColor="text1" w:themeTint="BF"/>
    </w:rPr>
  </w:style>
  <w:style w:type="character" w:styleId="IntenseReference">
    <w:name w:val="Intense Reference"/>
    <w:basedOn w:val="DefaultParagraphFont"/>
    <w:uiPriority w:val="32"/>
    <w:qFormat/>
    <w:rsid w:val="00313774"/>
    <w:rPr>
      <w:b/>
      <w:bCs/>
      <w:smallCaps/>
      <w:u w:val="single"/>
    </w:rPr>
  </w:style>
  <w:style w:type="character" w:styleId="BookTitle">
    <w:name w:val="Book Title"/>
    <w:basedOn w:val="DefaultParagraphFont"/>
    <w:uiPriority w:val="33"/>
    <w:qFormat/>
    <w:rsid w:val="00313774"/>
    <w:rPr>
      <w:b/>
      <w:bCs/>
      <w:smallCaps/>
    </w:rPr>
  </w:style>
  <w:style w:type="character" w:customStyle="1" w:styleId="onece1">
    <w:name w:val="onece1"/>
    <w:basedOn w:val="DefaultParagraphFont"/>
    <w:rsid w:val="00313774"/>
    <w:rPr>
      <w:rFonts w:ascii="Times New Roman" w:hAnsi="Times New Roman" w:cs="Times New Roman" w:hint="default"/>
      <w:sz w:val="20"/>
      <w:szCs w:val="20"/>
    </w:rPr>
  </w:style>
  <w:style w:type="character" w:customStyle="1" w:styleId="EndnoteTextChar">
    <w:name w:val="Endnote Text Char"/>
    <w:basedOn w:val="DefaultParagraphFont"/>
    <w:link w:val="EndnoteText"/>
    <w:uiPriority w:val="99"/>
    <w:semiHidden/>
    <w:rsid w:val="00313774"/>
    <w:rPr>
      <w:rFonts w:eastAsiaTheme="minorEastAsia"/>
      <w:sz w:val="20"/>
      <w:szCs w:val="20"/>
    </w:rPr>
  </w:style>
  <w:style w:type="paragraph" w:styleId="EndnoteText">
    <w:name w:val="endnote text"/>
    <w:basedOn w:val="Normal"/>
    <w:link w:val="EndnoteTextChar"/>
    <w:uiPriority w:val="99"/>
    <w:semiHidden/>
    <w:unhideWhenUsed/>
    <w:rsid w:val="00313774"/>
    <w:pPr>
      <w:spacing w:after="0" w:line="240" w:lineRule="auto"/>
    </w:pPr>
    <w:rPr>
      <w:rFonts w:eastAsiaTheme="minorEastAsia"/>
      <w:sz w:val="20"/>
      <w:szCs w:val="20"/>
    </w:rPr>
  </w:style>
  <w:style w:type="character" w:customStyle="1" w:styleId="EndnoteTextChar1">
    <w:name w:val="Endnote Text Char1"/>
    <w:basedOn w:val="DefaultParagraphFont"/>
    <w:uiPriority w:val="99"/>
    <w:semiHidden/>
    <w:rsid w:val="00313774"/>
    <w:rPr>
      <w:sz w:val="20"/>
      <w:szCs w:val="20"/>
    </w:rPr>
  </w:style>
  <w:style w:type="character" w:customStyle="1" w:styleId="HTMLPreformattedChar">
    <w:name w:val="HTML Preformatted Char"/>
    <w:basedOn w:val="DefaultParagraphFont"/>
    <w:link w:val="HTMLPreformatted"/>
    <w:uiPriority w:val="99"/>
    <w:semiHidden/>
    <w:rsid w:val="00313774"/>
    <w:rPr>
      <w:rFonts w:ascii="Courier New" w:hAnsi="Courier New" w:cs="Courier New"/>
      <w:sz w:val="20"/>
      <w:szCs w:val="20"/>
      <w:lang w:eastAsia="en-GB"/>
    </w:rPr>
  </w:style>
  <w:style w:type="paragraph" w:styleId="HTMLPreformatted">
    <w:name w:val="HTML Preformatted"/>
    <w:basedOn w:val="Normal"/>
    <w:link w:val="HTMLPreformattedChar"/>
    <w:uiPriority w:val="99"/>
    <w:semiHidden/>
    <w:unhideWhenUsed/>
    <w:rsid w:val="0031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1">
    <w:name w:val="HTML Preformatted Char1"/>
    <w:basedOn w:val="DefaultParagraphFont"/>
    <w:uiPriority w:val="99"/>
    <w:semiHidden/>
    <w:rsid w:val="00313774"/>
    <w:rPr>
      <w:rFonts w:ascii="Consolas" w:hAnsi="Consolas"/>
      <w:sz w:val="20"/>
      <w:szCs w:val="20"/>
    </w:rPr>
  </w:style>
  <w:style w:type="character" w:customStyle="1" w:styleId="legds2">
    <w:name w:val="legds2"/>
    <w:basedOn w:val="DefaultParagraphFont"/>
    <w:rsid w:val="00313774"/>
    <w:rPr>
      <w:vanish w:val="0"/>
      <w:webHidden w:val="0"/>
      <w:specVanish w:val="0"/>
    </w:rPr>
  </w:style>
  <w:style w:type="paragraph" w:customStyle="1" w:styleId="Pa0">
    <w:name w:val="Pa0"/>
    <w:basedOn w:val="Default"/>
    <w:next w:val="Default"/>
    <w:uiPriority w:val="99"/>
    <w:rsid w:val="00313774"/>
    <w:pPr>
      <w:spacing w:line="241" w:lineRule="atLeast"/>
    </w:pPr>
    <w:rPr>
      <w:rFonts w:eastAsiaTheme="minorEastAsia" w:cstheme="minorBidi"/>
      <w:color w:val="auto"/>
    </w:rPr>
  </w:style>
  <w:style w:type="character" w:customStyle="1" w:styleId="A5">
    <w:name w:val="A5"/>
    <w:uiPriority w:val="99"/>
    <w:rsid w:val="00313774"/>
    <w:rPr>
      <w:rFonts w:cs="Frutiger LT Std 45 Light"/>
      <w:b/>
      <w:bCs/>
      <w:color w:val="000000"/>
      <w:sz w:val="22"/>
      <w:szCs w:val="22"/>
    </w:rPr>
  </w:style>
  <w:style w:type="character" w:customStyle="1" w:styleId="baddress">
    <w:name w:val="b_address"/>
    <w:basedOn w:val="DefaultParagraphFont"/>
    <w:rsid w:val="0031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6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Disability Policy</dc:subject>
  <dc:creator>Simon Anderson</dc:creator>
  <cp:keywords/>
  <dc:description/>
  <cp:lastModifiedBy>Jamie Yorath</cp:lastModifiedBy>
  <cp:revision>2</cp:revision>
  <dcterms:created xsi:type="dcterms:W3CDTF">2023-04-24T11:47:00Z</dcterms:created>
  <dcterms:modified xsi:type="dcterms:W3CDTF">2023-04-24T11:47:00Z</dcterms:modified>
</cp:coreProperties>
</file>